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lang w:val="en-US" w:eastAsia="zh-CN"/>
        </w:rPr>
      </w:pPr>
      <w:r>
        <w:rPr>
          <w:rFonts w:hint="eastAsia"/>
          <w:sz w:val="32"/>
          <w:szCs w:val="32"/>
          <w:lang w:eastAsia="zh-CN"/>
        </w:rPr>
        <w:t>练习题</w:t>
      </w:r>
      <w:r>
        <w:rPr>
          <w:rFonts w:hint="eastAsia"/>
          <w:sz w:val="32"/>
          <w:szCs w:val="32"/>
          <w:lang w:val="en-US" w:eastAsia="zh-CN"/>
        </w:rPr>
        <w:t xml:space="preserve"> 答案</w:t>
      </w:r>
    </w:p>
    <w:p>
      <w:pPr>
        <w:rPr>
          <w:rFonts w:hint="eastAsia"/>
          <w:lang w:val="en-US" w:eastAsia="zh-CN"/>
        </w:rPr>
      </w:pPr>
    </w:p>
    <w:p>
      <w:pPr>
        <w:ind w:left="409" w:leftChars="195"/>
        <w:rPr>
          <w:rFonts w:hint="eastAsia" w:ascii="宋体" w:hAnsi="宋体"/>
          <w:b/>
          <w:bCs w:val="0"/>
          <w:sz w:val="21"/>
          <w:szCs w:val="21"/>
          <w:lang w:val="en-US" w:eastAsia="zh-CN"/>
        </w:rPr>
      </w:pPr>
      <w:r>
        <w:rPr>
          <w:rFonts w:hint="eastAsia" w:ascii="宋体" w:hAnsi="宋体"/>
          <w:b/>
          <w:bCs w:val="0"/>
          <w:sz w:val="21"/>
          <w:szCs w:val="21"/>
          <w:lang w:eastAsia="zh-CN"/>
        </w:rPr>
        <w:t>模块一</w:t>
      </w:r>
      <w:r>
        <w:rPr>
          <w:rFonts w:hint="eastAsia" w:ascii="宋体" w:hAnsi="宋体"/>
          <w:b/>
          <w:bCs w:val="0"/>
          <w:sz w:val="21"/>
          <w:szCs w:val="21"/>
          <w:lang w:val="en-US" w:eastAsia="zh-CN"/>
        </w:rPr>
        <w:t xml:space="preserve"> 任务1  任务练习  答案</w:t>
      </w:r>
    </w:p>
    <w:p>
      <w:pPr>
        <w:ind w:firstLine="360" w:firstLineChars="200"/>
        <w:rPr>
          <w:rFonts w:hint="eastAsia" w:ascii="宋体" w:hAnsi="宋体"/>
          <w:bCs/>
          <w:sz w:val="18"/>
          <w:szCs w:val="18"/>
        </w:rPr>
      </w:pPr>
      <w:r>
        <w:rPr>
          <w:rFonts w:hint="eastAsia" w:ascii="宋体" w:hAnsi="宋体"/>
          <w:bCs/>
          <w:sz w:val="18"/>
          <w:szCs w:val="18"/>
          <w:lang w:eastAsia="zh-CN"/>
        </w:rPr>
        <w:t>（一）</w:t>
      </w:r>
      <w:r>
        <w:rPr>
          <w:rFonts w:hint="eastAsia" w:ascii="宋体" w:hAnsi="宋体"/>
          <w:bCs/>
          <w:sz w:val="18"/>
          <w:szCs w:val="18"/>
        </w:rPr>
        <w:t>选择题</w:t>
      </w:r>
    </w:p>
    <w:p>
      <w:pPr>
        <w:ind w:left="409" w:leftChars="195"/>
        <w:rPr>
          <w:rFonts w:hint="default" w:ascii="宋体" w:hAnsi="宋体"/>
          <w:b/>
          <w:bCs w:val="0"/>
          <w:sz w:val="18"/>
          <w:szCs w:val="18"/>
          <w:lang w:val="en-US" w:eastAsia="zh-CN"/>
        </w:rPr>
      </w:pPr>
      <w:r>
        <w:rPr>
          <w:rFonts w:hint="eastAsia" w:ascii="宋体" w:hAnsi="宋体"/>
          <w:bCs/>
          <w:sz w:val="18"/>
          <w:szCs w:val="18"/>
          <w:lang w:val="en-US" w:eastAsia="zh-CN"/>
        </w:rPr>
        <w:t>1.B；2.B；3.C；4.B；</w:t>
      </w:r>
    </w:p>
    <w:p>
      <w:pPr>
        <w:ind w:left="360"/>
        <w:rPr>
          <w:rFonts w:hint="eastAsia" w:ascii="宋体" w:hAnsi="宋体"/>
          <w:bCs/>
          <w:sz w:val="18"/>
          <w:szCs w:val="18"/>
          <w:lang w:eastAsia="zh-CN"/>
        </w:rPr>
      </w:pPr>
      <w:r>
        <w:rPr>
          <w:rFonts w:hint="eastAsia" w:ascii="宋体" w:hAnsi="宋体"/>
          <w:bCs/>
          <w:sz w:val="18"/>
          <w:szCs w:val="18"/>
          <w:lang w:eastAsia="zh-CN"/>
        </w:rPr>
        <w:t>（二）判断题</w:t>
      </w:r>
    </w:p>
    <w:p>
      <w:pPr>
        <w:ind w:left="409" w:leftChars="195"/>
        <w:rPr>
          <w:rFonts w:hint="default" w:ascii="宋体" w:hAnsi="宋体"/>
          <w:bCs/>
          <w:sz w:val="18"/>
          <w:szCs w:val="18"/>
          <w:lang w:val="en-US" w:eastAsia="zh-CN"/>
        </w:rPr>
      </w:pPr>
      <w:r>
        <w:rPr>
          <w:rFonts w:hint="eastAsia" w:ascii="宋体" w:hAnsi="宋体"/>
          <w:bCs/>
          <w:sz w:val="18"/>
          <w:szCs w:val="18"/>
          <w:lang w:val="en-US" w:eastAsia="zh-CN"/>
        </w:rPr>
        <w:t>1.</w:t>
      </w:r>
      <w:r>
        <w:rPr>
          <w:rFonts w:hint="eastAsia" w:ascii="宋体" w:hAnsi="宋体"/>
          <w:bCs/>
          <w:sz w:val="18"/>
          <w:szCs w:val="18"/>
          <w:lang w:eastAsia="zh-CN"/>
        </w:rPr>
        <w:t>√；</w:t>
      </w:r>
      <w:r>
        <w:rPr>
          <w:rFonts w:hint="eastAsia" w:ascii="宋体" w:hAnsi="宋体"/>
          <w:bCs/>
          <w:sz w:val="18"/>
          <w:szCs w:val="18"/>
          <w:lang w:val="en-US" w:eastAsia="zh-CN"/>
        </w:rPr>
        <w:t>2.×；3.×；4.×；5.×；</w:t>
      </w:r>
    </w:p>
    <w:p>
      <w:pPr>
        <w:ind w:left="360"/>
        <w:rPr>
          <w:rFonts w:hint="eastAsia" w:ascii="宋体" w:hAnsi="宋体" w:eastAsia="宋体"/>
          <w:bCs/>
          <w:sz w:val="18"/>
          <w:szCs w:val="18"/>
          <w:lang w:eastAsia="zh-CN"/>
        </w:rPr>
      </w:pPr>
      <w:r>
        <w:rPr>
          <w:rFonts w:hint="eastAsia" w:ascii="宋体" w:hAnsi="宋体"/>
          <w:bCs/>
          <w:sz w:val="18"/>
          <w:szCs w:val="18"/>
          <w:lang w:eastAsia="zh-CN"/>
        </w:rPr>
        <w:t>（三）填空题</w:t>
      </w:r>
    </w:p>
    <w:p>
      <w:pPr>
        <w:ind w:left="409" w:leftChars="195"/>
        <w:rPr>
          <w:rFonts w:hint="eastAsia" w:ascii="宋体" w:hAnsi="宋体"/>
          <w:bCs/>
          <w:sz w:val="18"/>
          <w:szCs w:val="18"/>
        </w:rPr>
      </w:pPr>
      <w:r>
        <w:rPr>
          <w:rFonts w:hint="eastAsia" w:ascii="宋体" w:hAnsi="宋体"/>
          <w:bCs/>
          <w:sz w:val="18"/>
          <w:szCs w:val="18"/>
          <w:lang w:val="en-US" w:eastAsia="zh-CN"/>
        </w:rPr>
        <w:t>1.</w:t>
      </w:r>
      <w:r>
        <w:rPr>
          <w:rFonts w:hint="eastAsia" w:ascii="宋体" w:hAnsi="宋体"/>
          <w:bCs/>
          <w:sz w:val="18"/>
          <w:szCs w:val="18"/>
        </w:rPr>
        <w:t>砂型铸造</w:t>
      </w:r>
      <w:r>
        <w:rPr>
          <w:rFonts w:hint="eastAsia" w:ascii="宋体" w:hAnsi="宋体"/>
          <w:bCs/>
          <w:sz w:val="18"/>
          <w:szCs w:val="18"/>
          <w:lang w:eastAsia="zh-CN"/>
        </w:rPr>
        <w:t>、</w:t>
      </w:r>
      <w:r>
        <w:rPr>
          <w:rFonts w:hint="eastAsia" w:ascii="宋体" w:hAnsi="宋体"/>
          <w:bCs/>
          <w:sz w:val="18"/>
          <w:szCs w:val="18"/>
        </w:rPr>
        <w:t xml:space="preserve">特种铸造 </w:t>
      </w:r>
    </w:p>
    <w:p>
      <w:pPr>
        <w:ind w:left="409" w:leftChars="195"/>
        <w:rPr>
          <w:rFonts w:hint="eastAsia" w:ascii="宋体" w:hAnsi="宋体"/>
          <w:bCs/>
          <w:sz w:val="18"/>
          <w:szCs w:val="18"/>
        </w:rPr>
      </w:pPr>
      <w:r>
        <w:rPr>
          <w:rFonts w:hint="eastAsia" w:ascii="宋体" w:hAnsi="宋体"/>
          <w:bCs/>
          <w:sz w:val="18"/>
          <w:szCs w:val="18"/>
          <w:lang w:val="en-US" w:eastAsia="zh-CN"/>
        </w:rPr>
        <w:t>2.</w:t>
      </w:r>
      <w:r>
        <w:rPr>
          <w:rFonts w:hint="eastAsia" w:ascii="宋体" w:hAnsi="宋体"/>
          <w:bCs/>
          <w:sz w:val="18"/>
          <w:szCs w:val="18"/>
        </w:rPr>
        <w:t>液态收缩</w:t>
      </w:r>
      <w:r>
        <w:rPr>
          <w:rFonts w:hint="eastAsia" w:ascii="宋体" w:hAnsi="宋体"/>
          <w:bCs/>
          <w:sz w:val="18"/>
          <w:szCs w:val="18"/>
          <w:lang w:eastAsia="zh-CN"/>
        </w:rPr>
        <w:t>、</w:t>
      </w:r>
      <w:r>
        <w:rPr>
          <w:rFonts w:hint="eastAsia" w:ascii="宋体" w:hAnsi="宋体"/>
          <w:bCs/>
          <w:sz w:val="18"/>
          <w:szCs w:val="18"/>
        </w:rPr>
        <w:t>凝固收缩</w:t>
      </w:r>
      <w:r>
        <w:rPr>
          <w:rFonts w:hint="eastAsia" w:ascii="宋体" w:hAnsi="宋体"/>
          <w:bCs/>
          <w:sz w:val="18"/>
          <w:szCs w:val="18"/>
          <w:lang w:eastAsia="zh-CN"/>
        </w:rPr>
        <w:t>、</w:t>
      </w:r>
      <w:r>
        <w:rPr>
          <w:rFonts w:hint="eastAsia" w:ascii="宋体" w:hAnsi="宋体"/>
          <w:bCs/>
          <w:sz w:val="18"/>
          <w:szCs w:val="18"/>
        </w:rPr>
        <w:t>固态收缩</w:t>
      </w:r>
    </w:p>
    <w:p>
      <w:pPr>
        <w:ind w:left="409" w:leftChars="195"/>
        <w:rPr>
          <w:rFonts w:hint="eastAsia" w:ascii="宋体" w:hAnsi="宋体"/>
          <w:bCs/>
          <w:sz w:val="18"/>
          <w:szCs w:val="18"/>
        </w:rPr>
      </w:pPr>
      <w:r>
        <w:rPr>
          <w:rFonts w:hint="eastAsia" w:ascii="宋体" w:hAnsi="宋体"/>
          <w:bCs/>
          <w:sz w:val="18"/>
          <w:szCs w:val="18"/>
          <w:lang w:val="en-US" w:eastAsia="zh-CN"/>
        </w:rPr>
        <w:t>3.</w:t>
      </w:r>
      <w:r>
        <w:rPr>
          <w:rFonts w:hint="eastAsia" w:ascii="宋体" w:hAnsi="宋体"/>
          <w:bCs/>
          <w:sz w:val="18"/>
          <w:szCs w:val="18"/>
        </w:rPr>
        <w:t>熔点高</w:t>
      </w:r>
      <w:r>
        <w:rPr>
          <w:rFonts w:hint="eastAsia" w:ascii="宋体" w:hAnsi="宋体"/>
          <w:bCs/>
          <w:sz w:val="18"/>
          <w:szCs w:val="18"/>
          <w:lang w:eastAsia="zh-CN"/>
        </w:rPr>
        <w:t>、</w:t>
      </w:r>
      <w:r>
        <w:rPr>
          <w:rFonts w:hint="eastAsia" w:ascii="宋体" w:hAnsi="宋体"/>
          <w:bCs/>
          <w:sz w:val="18"/>
          <w:szCs w:val="18"/>
        </w:rPr>
        <w:t>流动性差</w:t>
      </w:r>
      <w:r>
        <w:rPr>
          <w:rFonts w:hint="eastAsia" w:ascii="宋体" w:hAnsi="宋体"/>
          <w:bCs/>
          <w:sz w:val="18"/>
          <w:szCs w:val="18"/>
          <w:lang w:eastAsia="zh-CN"/>
        </w:rPr>
        <w:t>、</w:t>
      </w:r>
      <w:r>
        <w:rPr>
          <w:rFonts w:hint="eastAsia" w:ascii="宋体" w:hAnsi="宋体"/>
          <w:bCs/>
          <w:sz w:val="18"/>
          <w:szCs w:val="18"/>
        </w:rPr>
        <w:t>收缩大</w:t>
      </w:r>
    </w:p>
    <w:p>
      <w:pPr>
        <w:ind w:left="409" w:leftChars="195"/>
        <w:rPr>
          <w:rFonts w:hint="eastAsia" w:ascii="宋体" w:hAnsi="宋体"/>
          <w:bCs/>
          <w:sz w:val="18"/>
          <w:szCs w:val="18"/>
          <w:lang w:val="en-US" w:eastAsia="zh-CN"/>
        </w:rPr>
      </w:pPr>
      <w:r>
        <w:rPr>
          <w:rFonts w:hint="eastAsia" w:ascii="宋体" w:hAnsi="宋体"/>
          <w:bCs/>
          <w:sz w:val="18"/>
          <w:szCs w:val="18"/>
          <w:lang w:val="en-US" w:eastAsia="zh-CN"/>
        </w:rPr>
        <w:t>4.</w:t>
      </w:r>
      <w:r>
        <w:rPr>
          <w:rFonts w:hint="eastAsia" w:ascii="宋体" w:hAnsi="宋体"/>
          <w:bCs/>
          <w:sz w:val="18"/>
          <w:szCs w:val="18"/>
        </w:rPr>
        <w:t>液态合金的化学成分</w:t>
      </w:r>
    </w:p>
    <w:p>
      <w:pPr>
        <w:ind w:firstLine="360" w:firstLineChars="200"/>
        <w:rPr>
          <w:rFonts w:hint="eastAsia" w:ascii="宋体" w:hAnsi="宋体" w:eastAsia="宋体"/>
          <w:bCs/>
          <w:sz w:val="18"/>
          <w:szCs w:val="18"/>
          <w:lang w:eastAsia="zh-CN"/>
        </w:rPr>
      </w:pPr>
      <w:r>
        <w:rPr>
          <w:rFonts w:hint="eastAsia" w:ascii="宋体" w:hAnsi="宋体"/>
          <w:bCs/>
          <w:sz w:val="18"/>
          <w:szCs w:val="18"/>
          <w:lang w:eastAsia="zh-CN"/>
        </w:rPr>
        <w:t>（四）简答题</w:t>
      </w:r>
    </w:p>
    <w:p>
      <w:pPr>
        <w:ind w:firstLine="360" w:firstLineChars="200"/>
        <w:rPr>
          <w:rFonts w:hint="eastAsia" w:ascii="宋体" w:hAnsi="宋体"/>
          <w:bCs/>
          <w:sz w:val="18"/>
          <w:szCs w:val="18"/>
        </w:rPr>
      </w:pPr>
      <w:r>
        <w:rPr>
          <w:rFonts w:hint="eastAsia" w:ascii="宋体" w:hAnsi="宋体"/>
          <w:bCs/>
          <w:sz w:val="18"/>
          <w:szCs w:val="18"/>
          <w:lang w:val="en-US" w:eastAsia="zh-CN"/>
        </w:rPr>
        <w:t>1.</w:t>
      </w:r>
      <w:r>
        <w:rPr>
          <w:rFonts w:hint="eastAsia" w:ascii="宋体" w:hAnsi="宋体"/>
          <w:bCs/>
          <w:sz w:val="18"/>
          <w:szCs w:val="18"/>
        </w:rPr>
        <w:t>铸造生产的优点是成形方便、适应性强和成本较低。铸造生产的缺点是铸件力学性能较低、铸件质量不够稳定和废品率高。</w:t>
      </w:r>
    </w:p>
    <w:p>
      <w:pPr>
        <w:ind w:left="360"/>
        <w:rPr>
          <w:rFonts w:hint="eastAsia" w:ascii="宋体" w:hAnsi="宋体"/>
          <w:bCs/>
          <w:sz w:val="18"/>
          <w:szCs w:val="18"/>
        </w:rPr>
      </w:pPr>
      <w:r>
        <w:rPr>
          <w:rFonts w:hint="eastAsia" w:ascii="宋体" w:hAnsi="宋体"/>
          <w:bCs/>
          <w:sz w:val="18"/>
          <w:szCs w:val="18"/>
          <w:lang w:val="en-US" w:eastAsia="zh-CN"/>
        </w:rPr>
        <w:t>2.</w:t>
      </w:r>
      <w:r>
        <w:rPr>
          <w:rFonts w:hint="eastAsia" w:ascii="宋体" w:hAnsi="宋体"/>
          <w:bCs/>
          <w:sz w:val="18"/>
          <w:szCs w:val="18"/>
        </w:rPr>
        <w:t>主要原因是液态收缩和凝固态收缩所致。缩孔缩松产生原因：铸件设计不合理，壁厚不均匀；浇口、冒口开设的位置不对或冒口太小；浇注铁水温度太高或铁水成分不对，收缩率大等。</w:t>
      </w:r>
    </w:p>
    <w:p>
      <w:pPr>
        <w:ind w:left="409" w:leftChars="195"/>
        <w:rPr>
          <w:rFonts w:hint="eastAsia" w:ascii="宋体" w:hAnsi="宋体"/>
          <w:bCs/>
          <w:sz w:val="18"/>
          <w:szCs w:val="18"/>
        </w:rPr>
      </w:pPr>
      <w:r>
        <w:rPr>
          <w:rFonts w:hint="eastAsia" w:ascii="宋体" w:hAnsi="宋体"/>
          <w:bCs/>
          <w:sz w:val="18"/>
          <w:szCs w:val="18"/>
          <w:lang w:val="en-US" w:eastAsia="zh-CN"/>
        </w:rPr>
        <w:t>3.</w:t>
      </w:r>
      <w:r>
        <w:rPr>
          <w:rFonts w:hint="eastAsia" w:ascii="宋体" w:hAnsi="宋体"/>
          <w:bCs/>
          <w:sz w:val="18"/>
          <w:szCs w:val="18"/>
        </w:rPr>
        <w:t>铸造性能：①钢液的流动性差；②铸钢的体积收缩率和线收缩率大；③易吸气氧化和粘砂；④铸钢的铸造性能较差，易产生缩孔和裂纹等缺陷。</w:t>
      </w:r>
    </w:p>
    <w:p>
      <w:pPr>
        <w:ind w:left="409" w:leftChars="195"/>
        <w:rPr>
          <w:rFonts w:hint="default" w:ascii="宋体" w:hAnsi="宋体"/>
          <w:bCs/>
          <w:sz w:val="18"/>
          <w:szCs w:val="18"/>
          <w:lang w:val="en-US" w:eastAsia="zh-CN"/>
        </w:rPr>
      </w:pPr>
      <w:r>
        <w:rPr>
          <w:rFonts w:hint="eastAsia" w:ascii="宋体" w:hAnsi="宋体"/>
          <w:bCs/>
          <w:sz w:val="18"/>
          <w:szCs w:val="18"/>
        </w:rPr>
        <w:t>工艺特点：铸钢件在铸造工艺上必须首先考虑补缩问题，防止产生缩孔和裂纹等缺陷，铸件壁厚要均匀，避免尖角和直角结构，还可设置铸造小肋防止铸件结构内侧因收缩应力而产生热裂、提高型砂和型芯的退让性、多开内浇道、设置冒口和冷铁。</w:t>
      </w:r>
    </w:p>
    <w:p>
      <w:pPr>
        <w:ind w:left="409" w:leftChars="195"/>
        <w:rPr>
          <w:rFonts w:hint="eastAsia" w:ascii="宋体" w:hAnsi="宋体"/>
          <w:bCs/>
          <w:sz w:val="18"/>
          <w:szCs w:val="18"/>
          <w:lang w:eastAsia="zh-CN"/>
        </w:rPr>
      </w:pPr>
      <w:r>
        <w:rPr>
          <w:rFonts w:hint="eastAsia" w:ascii="宋体" w:hAnsi="宋体"/>
          <w:bCs/>
          <w:sz w:val="18"/>
          <w:szCs w:val="18"/>
          <w:lang w:eastAsia="zh-CN"/>
        </w:rPr>
        <w:t>（五）综合题</w:t>
      </w:r>
    </w:p>
    <w:p>
      <w:pPr>
        <w:ind w:left="409" w:leftChars="195" w:firstLine="360" w:firstLineChars="200"/>
        <w:rPr>
          <w:rFonts w:hint="eastAsia" w:ascii="宋体" w:hAnsi="宋体" w:eastAsia="宋体" w:cs="Times New Roman"/>
          <w:bCs/>
          <w:sz w:val="18"/>
          <w:szCs w:val="18"/>
        </w:rPr>
      </w:pPr>
      <w:r>
        <w:rPr>
          <w:rFonts w:hint="eastAsia" w:ascii="宋体" w:hAnsi="宋体" w:eastAsia="宋体" w:cs="Times New Roman"/>
          <w:bCs/>
          <w:sz w:val="18"/>
          <w:szCs w:val="18"/>
        </w:rPr>
        <w:t>收缩较大的金属（特别是铸钢件），由于高温时（即凝固期或刚凝固完毕时）的强度和塑性等性能低，是产生热裂的根本原因。影响热裂纹的主要因素有：</w:t>
      </w:r>
    </w:p>
    <w:p>
      <w:pPr>
        <w:ind w:left="409" w:leftChars="195"/>
        <w:rPr>
          <w:rFonts w:hint="eastAsia" w:ascii="宋体" w:hAnsi="宋体" w:eastAsia="宋体" w:cs="Times New Roman"/>
          <w:bCs/>
          <w:sz w:val="18"/>
          <w:szCs w:val="18"/>
        </w:rPr>
      </w:pPr>
      <w:r>
        <w:rPr>
          <w:rFonts w:hint="eastAsia" w:ascii="宋体" w:hAnsi="宋体" w:eastAsia="宋体" w:cs="Times New Roman"/>
          <w:bCs/>
          <w:sz w:val="18"/>
          <w:szCs w:val="18"/>
        </w:rPr>
        <w:t xml:space="preserve">  (1)铸件材质   ①结晶温度范围较窄的金属不易产生热裂纹，结晶温度范围较宽的金属易产生热裂纹。②灰铸铁在冷凝过程中有石墨膨胀，凝固收缩比白口铸铁和碳钢小，不易产生热裂纹，而白口铸铁和碳钢热裂倾向较大。③硫和铁形成熔点只有985℃的低熔点共晶体并在晶界上呈网状分布，使钢产生“热脆”。</w:t>
      </w:r>
    </w:p>
    <w:p>
      <w:pPr>
        <w:ind w:left="409" w:leftChars="195"/>
        <w:rPr>
          <w:rFonts w:hint="eastAsia" w:ascii="宋体" w:hAnsi="宋体" w:eastAsia="宋体" w:cs="Times New Roman"/>
          <w:bCs/>
          <w:sz w:val="18"/>
          <w:szCs w:val="18"/>
        </w:rPr>
      </w:pPr>
      <w:r>
        <w:rPr>
          <w:rFonts w:hint="eastAsia" w:ascii="宋体" w:hAnsi="宋体" w:eastAsia="宋体" w:cs="Times New Roman"/>
          <w:bCs/>
          <w:sz w:val="18"/>
          <w:szCs w:val="18"/>
        </w:rPr>
        <w:t>(2)铸件结构  铸件各部位厚度相差较大，薄壁处冷却较快，强度增加较快，阻碍厚壁处收缩，结果在强度较低的厚处（或厚薄相交处）出现热裂纹。</w:t>
      </w:r>
    </w:p>
    <w:p>
      <w:pPr>
        <w:ind w:left="409" w:leftChars="195"/>
        <w:rPr>
          <w:rFonts w:hint="eastAsia" w:ascii="宋体" w:hAnsi="宋体" w:eastAsia="宋体" w:cs="Times New Roman"/>
          <w:bCs/>
          <w:sz w:val="18"/>
          <w:szCs w:val="18"/>
        </w:rPr>
      </w:pPr>
      <w:r>
        <w:rPr>
          <w:rFonts w:hint="eastAsia" w:ascii="宋体" w:hAnsi="宋体" w:eastAsia="宋体" w:cs="Times New Roman"/>
          <w:bCs/>
          <w:sz w:val="18"/>
          <w:szCs w:val="18"/>
        </w:rPr>
        <w:t xml:space="preserve"> (3)铸型阻力铸型退让性差，铸件高温收缩受阻，也易产生热裂纹。</w:t>
      </w:r>
    </w:p>
    <w:p>
      <w:pPr>
        <w:ind w:left="409" w:leftChars="195"/>
        <w:rPr>
          <w:rFonts w:hint="eastAsia" w:ascii="宋体" w:hAnsi="宋体"/>
          <w:bCs/>
          <w:sz w:val="18"/>
          <w:szCs w:val="18"/>
        </w:rPr>
      </w:pPr>
      <w:r>
        <w:rPr>
          <w:rFonts w:hint="eastAsia" w:ascii="宋体" w:hAnsi="宋体" w:eastAsia="宋体" w:cs="Times New Roman"/>
          <w:bCs/>
          <w:sz w:val="18"/>
          <w:szCs w:val="18"/>
        </w:rPr>
        <w:t xml:space="preserve"> (4)浇冒口系统设置不当  如果铸件收缩时受到浇口阻碍；与冒口相邻的铸件部分冷凝速度比远离冒口部分慢，形成铸件上的薄弱区，也都会造成热裂纹。</w:t>
      </w:r>
    </w:p>
    <w:p>
      <w:pPr>
        <w:rPr>
          <w:rFonts w:hint="default"/>
          <w:b/>
          <w:bCs/>
          <w:lang w:val="en-US" w:eastAsia="zh-CN"/>
        </w:rPr>
      </w:pPr>
    </w:p>
    <w:p>
      <w:pPr>
        <w:ind w:left="409" w:leftChars="195"/>
        <w:rPr>
          <w:rFonts w:hint="eastAsia" w:ascii="宋体" w:hAnsi="宋体"/>
          <w:b/>
          <w:bCs w:val="0"/>
          <w:sz w:val="21"/>
          <w:szCs w:val="21"/>
          <w:lang w:val="en-US" w:eastAsia="zh-CN"/>
        </w:rPr>
      </w:pPr>
      <w:r>
        <w:rPr>
          <w:rFonts w:hint="eastAsia" w:ascii="宋体" w:hAnsi="宋体"/>
          <w:b/>
          <w:bCs w:val="0"/>
          <w:sz w:val="21"/>
          <w:szCs w:val="21"/>
          <w:lang w:eastAsia="zh-CN"/>
        </w:rPr>
        <w:t>模块一</w:t>
      </w:r>
      <w:r>
        <w:rPr>
          <w:rFonts w:hint="eastAsia" w:ascii="宋体" w:hAnsi="宋体"/>
          <w:b/>
          <w:bCs w:val="0"/>
          <w:sz w:val="21"/>
          <w:szCs w:val="21"/>
          <w:lang w:val="en-US" w:eastAsia="zh-CN"/>
        </w:rPr>
        <w:t xml:space="preserve"> 任务2  任务练习  答案</w:t>
      </w:r>
    </w:p>
    <w:p>
      <w:pPr>
        <w:ind w:left="360"/>
        <w:rPr>
          <w:rFonts w:hint="eastAsia" w:ascii="宋体" w:hAnsi="宋体" w:eastAsia="宋体"/>
          <w:bCs/>
          <w:sz w:val="18"/>
          <w:szCs w:val="18"/>
          <w:lang w:eastAsia="zh-CN"/>
        </w:rPr>
      </w:pPr>
      <w:r>
        <w:rPr>
          <w:rFonts w:hint="eastAsia" w:ascii="宋体" w:hAnsi="宋体"/>
          <w:bCs/>
          <w:sz w:val="18"/>
          <w:szCs w:val="18"/>
          <w:lang w:eastAsia="zh-CN"/>
        </w:rPr>
        <w:t>（一）填空题</w:t>
      </w:r>
    </w:p>
    <w:p>
      <w:pPr>
        <w:ind w:left="409" w:leftChars="195"/>
        <w:rPr>
          <w:rFonts w:hint="eastAsia" w:ascii="宋体" w:hAnsi="宋体" w:eastAsia="宋体"/>
          <w:bCs/>
          <w:sz w:val="18"/>
          <w:szCs w:val="18"/>
          <w:lang w:eastAsia="zh-CN"/>
        </w:rPr>
      </w:pPr>
      <w:r>
        <w:rPr>
          <w:rFonts w:hint="eastAsia" w:ascii="宋体" w:hAnsi="宋体"/>
          <w:bCs/>
          <w:sz w:val="18"/>
          <w:szCs w:val="18"/>
          <w:lang w:val="en-US" w:eastAsia="zh-CN"/>
        </w:rPr>
        <w:t>1.</w:t>
      </w:r>
      <w:r>
        <w:rPr>
          <w:rFonts w:hint="eastAsia" w:ascii="宋体" w:hAnsi="宋体"/>
          <w:bCs/>
          <w:sz w:val="18"/>
          <w:szCs w:val="18"/>
        </w:rPr>
        <w:t>金属型铸造</w:t>
      </w:r>
      <w:r>
        <w:rPr>
          <w:rFonts w:hint="eastAsia" w:ascii="宋体" w:hAnsi="宋体"/>
          <w:bCs/>
          <w:sz w:val="18"/>
          <w:szCs w:val="18"/>
          <w:lang w:eastAsia="zh-CN"/>
        </w:rPr>
        <w:t>、</w:t>
      </w:r>
      <w:r>
        <w:rPr>
          <w:rFonts w:hint="eastAsia" w:ascii="宋体" w:hAnsi="宋体"/>
          <w:bCs/>
          <w:sz w:val="18"/>
          <w:szCs w:val="18"/>
        </w:rPr>
        <w:t>熔模铸造</w:t>
      </w:r>
      <w:r>
        <w:rPr>
          <w:rFonts w:hint="eastAsia" w:ascii="宋体" w:hAnsi="宋体"/>
          <w:bCs/>
          <w:sz w:val="18"/>
          <w:szCs w:val="18"/>
          <w:lang w:eastAsia="zh-CN"/>
        </w:rPr>
        <w:t>、</w:t>
      </w:r>
      <w:r>
        <w:rPr>
          <w:rFonts w:hint="eastAsia" w:ascii="宋体" w:hAnsi="宋体"/>
          <w:bCs/>
          <w:sz w:val="18"/>
          <w:szCs w:val="18"/>
        </w:rPr>
        <w:t>压力铸造</w:t>
      </w:r>
      <w:r>
        <w:rPr>
          <w:rFonts w:hint="eastAsia" w:ascii="宋体" w:hAnsi="宋体"/>
          <w:bCs/>
          <w:sz w:val="18"/>
          <w:szCs w:val="18"/>
          <w:lang w:eastAsia="zh-CN"/>
        </w:rPr>
        <w:t>、</w:t>
      </w:r>
      <w:r>
        <w:rPr>
          <w:rFonts w:hint="eastAsia" w:ascii="宋体" w:hAnsi="宋体"/>
          <w:bCs/>
          <w:sz w:val="18"/>
          <w:szCs w:val="18"/>
        </w:rPr>
        <w:t>低压铸造</w:t>
      </w:r>
      <w:r>
        <w:rPr>
          <w:rFonts w:hint="eastAsia" w:ascii="宋体" w:hAnsi="宋体"/>
          <w:bCs/>
          <w:sz w:val="18"/>
          <w:szCs w:val="18"/>
          <w:lang w:eastAsia="zh-CN"/>
        </w:rPr>
        <w:t>、</w:t>
      </w:r>
      <w:r>
        <w:rPr>
          <w:rFonts w:hint="eastAsia" w:ascii="宋体" w:hAnsi="宋体"/>
          <w:bCs/>
          <w:sz w:val="18"/>
          <w:szCs w:val="18"/>
        </w:rPr>
        <w:t>离心铸造</w:t>
      </w:r>
    </w:p>
    <w:p>
      <w:pPr>
        <w:ind w:left="409" w:leftChars="195"/>
        <w:rPr>
          <w:rFonts w:hint="eastAsia" w:ascii="宋体" w:hAnsi="宋体"/>
          <w:bCs/>
          <w:sz w:val="18"/>
          <w:szCs w:val="18"/>
        </w:rPr>
      </w:pPr>
      <w:r>
        <w:rPr>
          <w:rFonts w:hint="eastAsia" w:ascii="宋体" w:hAnsi="宋体"/>
          <w:bCs/>
          <w:sz w:val="18"/>
          <w:szCs w:val="18"/>
          <w:lang w:val="en-US" w:eastAsia="zh-CN"/>
        </w:rPr>
        <w:t>3.</w:t>
      </w:r>
      <w:r>
        <w:rPr>
          <w:rFonts w:hint="eastAsia" w:ascii="宋体" w:hAnsi="宋体"/>
          <w:bCs/>
          <w:sz w:val="18"/>
          <w:szCs w:val="18"/>
        </w:rPr>
        <w:t>液态收缩</w:t>
      </w:r>
      <w:r>
        <w:rPr>
          <w:rFonts w:hint="eastAsia" w:ascii="宋体" w:hAnsi="宋体"/>
          <w:bCs/>
          <w:sz w:val="18"/>
          <w:szCs w:val="18"/>
          <w:lang w:eastAsia="zh-CN"/>
        </w:rPr>
        <w:t>、</w:t>
      </w:r>
      <w:r>
        <w:rPr>
          <w:rFonts w:hint="eastAsia" w:ascii="宋体" w:hAnsi="宋体"/>
          <w:bCs/>
          <w:sz w:val="18"/>
          <w:szCs w:val="18"/>
        </w:rPr>
        <w:t>凝固收缩</w:t>
      </w:r>
      <w:r>
        <w:rPr>
          <w:rFonts w:hint="eastAsia" w:ascii="宋体" w:hAnsi="宋体"/>
          <w:bCs/>
          <w:sz w:val="18"/>
          <w:szCs w:val="18"/>
          <w:lang w:eastAsia="zh-CN"/>
        </w:rPr>
        <w:t>、</w:t>
      </w:r>
      <w:r>
        <w:rPr>
          <w:rFonts w:hint="eastAsia" w:ascii="宋体" w:hAnsi="宋体"/>
          <w:bCs/>
          <w:sz w:val="18"/>
          <w:szCs w:val="18"/>
        </w:rPr>
        <w:t>固态收缩</w:t>
      </w:r>
    </w:p>
    <w:p>
      <w:pPr>
        <w:ind w:left="409" w:leftChars="195"/>
        <w:rPr>
          <w:rFonts w:hint="eastAsia" w:ascii="宋体" w:hAnsi="宋体"/>
          <w:bCs/>
          <w:sz w:val="18"/>
          <w:szCs w:val="18"/>
        </w:rPr>
      </w:pPr>
      <w:r>
        <w:rPr>
          <w:rFonts w:hint="eastAsia" w:ascii="宋体" w:hAnsi="宋体"/>
          <w:bCs/>
          <w:sz w:val="18"/>
          <w:szCs w:val="18"/>
          <w:lang w:val="en-US" w:eastAsia="zh-CN"/>
        </w:rPr>
        <w:t>4.</w:t>
      </w:r>
      <w:r>
        <w:rPr>
          <w:rFonts w:hint="eastAsia" w:ascii="宋体" w:hAnsi="宋体"/>
          <w:bCs/>
          <w:sz w:val="18"/>
          <w:szCs w:val="18"/>
        </w:rPr>
        <w:t>熔点高</w:t>
      </w:r>
      <w:r>
        <w:rPr>
          <w:rFonts w:hint="eastAsia" w:ascii="宋体" w:hAnsi="宋体"/>
          <w:bCs/>
          <w:sz w:val="18"/>
          <w:szCs w:val="18"/>
          <w:lang w:eastAsia="zh-CN"/>
        </w:rPr>
        <w:t>、</w:t>
      </w:r>
      <w:r>
        <w:rPr>
          <w:rFonts w:hint="eastAsia" w:ascii="宋体" w:hAnsi="宋体"/>
          <w:bCs/>
          <w:sz w:val="18"/>
          <w:szCs w:val="18"/>
        </w:rPr>
        <w:t>流动性差</w:t>
      </w:r>
      <w:r>
        <w:rPr>
          <w:rFonts w:hint="eastAsia" w:ascii="宋体" w:hAnsi="宋体"/>
          <w:bCs/>
          <w:sz w:val="18"/>
          <w:szCs w:val="18"/>
          <w:lang w:eastAsia="zh-CN"/>
        </w:rPr>
        <w:t>、</w:t>
      </w:r>
      <w:r>
        <w:rPr>
          <w:rFonts w:hint="eastAsia" w:ascii="宋体" w:hAnsi="宋体"/>
          <w:bCs/>
          <w:sz w:val="18"/>
          <w:szCs w:val="18"/>
        </w:rPr>
        <w:t>收缩大</w:t>
      </w:r>
    </w:p>
    <w:p>
      <w:pPr>
        <w:ind w:left="409" w:leftChars="195"/>
        <w:rPr>
          <w:rFonts w:hint="eastAsia" w:ascii="宋体" w:hAnsi="宋体"/>
          <w:bCs/>
          <w:sz w:val="18"/>
          <w:szCs w:val="18"/>
          <w:lang w:val="en-US" w:eastAsia="zh-CN"/>
        </w:rPr>
      </w:pPr>
      <w:r>
        <w:rPr>
          <w:rFonts w:hint="eastAsia" w:ascii="宋体" w:hAnsi="宋体"/>
          <w:bCs/>
          <w:sz w:val="18"/>
          <w:szCs w:val="18"/>
          <w:lang w:val="en-US" w:eastAsia="zh-CN"/>
        </w:rPr>
        <w:t>5.</w:t>
      </w:r>
      <w:r>
        <w:rPr>
          <w:rFonts w:hint="eastAsia" w:ascii="宋体" w:hAnsi="宋体"/>
          <w:bCs/>
          <w:sz w:val="18"/>
          <w:szCs w:val="18"/>
        </w:rPr>
        <w:t>液态合金的化学成分</w:t>
      </w:r>
    </w:p>
    <w:p>
      <w:pPr>
        <w:ind w:left="409" w:leftChars="195"/>
        <w:rPr>
          <w:rFonts w:hint="eastAsia" w:ascii="宋体" w:hAnsi="宋体" w:eastAsia="宋体" w:cs="Times New Roman"/>
          <w:bCs/>
          <w:sz w:val="18"/>
          <w:szCs w:val="18"/>
          <w:lang w:eastAsia="zh-CN"/>
        </w:rPr>
      </w:pPr>
      <w:r>
        <w:rPr>
          <w:rFonts w:hint="eastAsia" w:ascii="宋体" w:hAnsi="宋体" w:eastAsia="宋体" w:cs="Times New Roman"/>
          <w:bCs/>
          <w:sz w:val="18"/>
          <w:szCs w:val="18"/>
          <w:lang w:eastAsia="zh-CN"/>
        </w:rPr>
        <w:t>（四）简答题</w:t>
      </w:r>
    </w:p>
    <w:p>
      <w:pPr>
        <w:ind w:left="409" w:leftChars="195"/>
        <w:rPr>
          <w:rFonts w:hint="eastAsia" w:ascii="宋体" w:hAnsi="宋体" w:eastAsia="宋体" w:cs="Times New Roman"/>
          <w:bCs/>
          <w:sz w:val="18"/>
          <w:szCs w:val="18"/>
        </w:rPr>
      </w:pPr>
      <w:r>
        <w:rPr>
          <w:rFonts w:hint="eastAsia" w:ascii="宋体" w:hAnsi="宋体" w:eastAsia="宋体" w:cs="Times New Roman"/>
          <w:bCs/>
          <w:sz w:val="18"/>
          <w:szCs w:val="18"/>
          <w:lang w:val="en-US" w:eastAsia="zh-CN"/>
        </w:rPr>
        <w:t>1</w:t>
      </w:r>
      <w:r>
        <w:rPr>
          <w:rFonts w:hint="eastAsia" w:ascii="宋体" w:hAnsi="宋体" w:eastAsia="宋体" w:cs="Times New Roman"/>
          <w:bCs/>
          <w:sz w:val="18"/>
          <w:szCs w:val="18"/>
        </w:rPr>
        <w:t>.金属型铸造的特点和应用</w:t>
      </w:r>
    </w:p>
    <w:p>
      <w:pPr>
        <w:ind w:left="409" w:leftChars="195"/>
        <w:rPr>
          <w:rFonts w:hint="eastAsia" w:ascii="宋体" w:hAnsi="宋体" w:eastAsia="宋体" w:cs="Times New Roman"/>
          <w:bCs/>
          <w:sz w:val="18"/>
          <w:szCs w:val="18"/>
        </w:rPr>
      </w:pPr>
      <w:r>
        <w:rPr>
          <w:rFonts w:hint="eastAsia" w:ascii="宋体" w:hAnsi="宋体" w:eastAsia="宋体" w:cs="Times New Roman"/>
          <w:bCs/>
          <w:sz w:val="18"/>
          <w:szCs w:val="18"/>
        </w:rPr>
        <w:t>金属型铸造的优点：①节省造型材料、设备及工时，可“一型多铸”，铸型可以多次使用，一般可以用几百次，甚至是几万次，节约了大量造型材料、工作时间和占地面积，提高了生产效率，改善了劳动条件，便于自动化生产；②金属型冷却速度快，获得铸件的组织致密，晶粒细小，力学性能好，较砂型铸件的强度提高约20%；③铸件尺寸精度高，公差等级为IT12～IT16，表面粗糙度较低，Ra&lt;12.5μm。</w:t>
      </w:r>
    </w:p>
    <w:p>
      <w:pPr>
        <w:ind w:left="409" w:leftChars="195"/>
        <w:rPr>
          <w:rFonts w:hint="eastAsia" w:ascii="宋体" w:hAnsi="宋体" w:eastAsia="宋体" w:cs="Times New Roman"/>
          <w:bCs/>
          <w:sz w:val="18"/>
          <w:szCs w:val="18"/>
        </w:rPr>
      </w:pPr>
      <w:r>
        <w:rPr>
          <w:rFonts w:hint="eastAsia" w:ascii="宋体" w:hAnsi="宋体" w:eastAsia="宋体" w:cs="Times New Roman"/>
          <w:bCs/>
          <w:sz w:val="18"/>
          <w:szCs w:val="18"/>
        </w:rPr>
        <w:t>金属型铸造的缺点：铸型制造周期长、成本高、工艺参数要求严格，易出现大量同一缺陷的废品等。而且，金属材料与型砂相比较，导热速度快、无退让性，无透气性，耐火性也比型砂差，易产生浇不足、冷隔、裂纹及白口等缺陷。金属型铸造的缺点是金属型的制造成本高、周期长，而且不能铸造形状复杂的大型薄壁件，还有就是必须采用机械化、自动化装置进行生产。</w:t>
      </w:r>
    </w:p>
    <w:p>
      <w:pPr>
        <w:ind w:left="409" w:leftChars="195"/>
        <w:rPr>
          <w:rFonts w:hint="eastAsia" w:ascii="宋体" w:hAnsi="宋体" w:eastAsia="宋体" w:cs="Times New Roman"/>
          <w:bCs/>
          <w:sz w:val="18"/>
          <w:szCs w:val="18"/>
        </w:rPr>
      </w:pPr>
      <w:r>
        <w:rPr>
          <w:rFonts w:hint="eastAsia" w:ascii="宋体" w:hAnsi="宋体" w:eastAsia="宋体" w:cs="Times New Roman"/>
          <w:bCs/>
          <w:sz w:val="18"/>
          <w:szCs w:val="18"/>
        </w:rPr>
        <w:t>金属型铸造的应用：主要适用于大批量生产的有色金属铸件，比如汽车发动机中的活塞、气缸体、缸盖、油泵壳体、水泵叶轮、铜合金轴瓦和轴套等。黑色金属类铸件只限于形状简单的中、小型铸铁件。</w:t>
      </w:r>
    </w:p>
    <w:p>
      <w:pPr>
        <w:ind w:left="409" w:leftChars="195"/>
        <w:rPr>
          <w:rFonts w:hint="eastAsia" w:ascii="宋体" w:hAnsi="宋体" w:eastAsia="宋体" w:cs="Times New Roman"/>
          <w:bCs/>
          <w:sz w:val="18"/>
          <w:szCs w:val="18"/>
        </w:rPr>
      </w:pPr>
      <w:r>
        <w:rPr>
          <w:rFonts w:hint="eastAsia" w:ascii="宋体" w:hAnsi="宋体" w:eastAsia="宋体" w:cs="Times New Roman"/>
          <w:bCs/>
          <w:sz w:val="18"/>
          <w:szCs w:val="18"/>
          <w:lang w:val="en-US" w:eastAsia="zh-CN"/>
        </w:rPr>
        <w:t>2.</w:t>
      </w:r>
      <w:r>
        <w:rPr>
          <w:rFonts w:hint="eastAsia" w:ascii="宋体" w:hAnsi="宋体" w:eastAsia="宋体" w:cs="Times New Roman"/>
          <w:bCs/>
          <w:sz w:val="18"/>
          <w:szCs w:val="18"/>
        </w:rPr>
        <w:t>熔模铸造的特点及应用</w:t>
      </w:r>
      <w:r>
        <w:rPr>
          <w:rFonts w:hint="eastAsia" w:ascii="宋体" w:hAnsi="宋体" w:eastAsia="宋体" w:cs="Times New Roman"/>
          <w:bCs/>
          <w:sz w:val="18"/>
          <w:szCs w:val="18"/>
        </w:rPr>
        <w:br w:type="textWrapping"/>
      </w:r>
      <w:r>
        <w:rPr>
          <w:rFonts w:hint="eastAsia" w:ascii="宋体" w:hAnsi="宋体" w:eastAsia="宋体" w:cs="Times New Roman"/>
          <w:bCs/>
          <w:sz w:val="18"/>
          <w:szCs w:val="18"/>
        </w:rPr>
        <w:t>　　（1）熔模铸造的优点</w:t>
      </w:r>
    </w:p>
    <w:p>
      <w:pPr>
        <w:ind w:left="409" w:leftChars="195"/>
        <w:rPr>
          <w:rFonts w:hint="eastAsia" w:ascii="宋体" w:hAnsi="宋体" w:eastAsia="宋体" w:cs="Times New Roman"/>
          <w:bCs/>
          <w:sz w:val="18"/>
          <w:szCs w:val="18"/>
        </w:rPr>
      </w:pPr>
      <w:r>
        <w:rPr>
          <w:rFonts w:hint="eastAsia" w:ascii="宋体" w:hAnsi="宋体" w:eastAsia="宋体" w:cs="Times New Roman"/>
          <w:bCs/>
          <w:sz w:val="18"/>
          <w:szCs w:val="18"/>
        </w:rPr>
        <w:t>因熔模铸造没有分型面，型腔表面极为光洁，起模过程无振动，型腔变形很小，故铸件精度及表面质量好；可以生产出形状复杂、轮廓清晰、质量较高的铸件，也可生产出最小壁厚达0.7mm的形状复杂薄壁件，一般的小孔凸台均可直接铸出。实现了少切削加工甚至无切削加工，节省了金属材料，是一种精密铸造。熔模铸造能铸造各种合金铸件，特别适于高熔点、难切削和用别的加工方法难以成形的合金，如耐热合金、高锰钢、磁钢、不锈钢等。它的生产批量也不受限制，既适应成批生产，又适应单件生产，可实现机械化流水生产。</w:t>
      </w:r>
      <w:r>
        <w:rPr>
          <w:rFonts w:hint="eastAsia" w:ascii="宋体" w:hAnsi="宋体" w:eastAsia="宋体" w:cs="Times New Roman"/>
          <w:bCs/>
          <w:sz w:val="18"/>
          <w:szCs w:val="18"/>
        </w:rPr>
        <w:br w:type="textWrapping"/>
      </w:r>
      <w:r>
        <w:rPr>
          <w:rFonts w:hint="eastAsia" w:ascii="宋体" w:hAnsi="宋体" w:eastAsia="宋体" w:cs="Times New Roman"/>
          <w:bCs/>
          <w:sz w:val="18"/>
          <w:szCs w:val="18"/>
        </w:rPr>
        <w:t>　　（2）熔模铸造的缺点</w:t>
      </w:r>
    </w:p>
    <w:p>
      <w:pPr>
        <w:ind w:left="409" w:leftChars="195"/>
        <w:rPr>
          <w:rFonts w:hint="eastAsia" w:ascii="宋体" w:hAnsi="宋体" w:eastAsia="宋体" w:cs="Times New Roman"/>
          <w:bCs/>
          <w:sz w:val="18"/>
          <w:szCs w:val="18"/>
        </w:rPr>
      </w:pPr>
      <w:r>
        <w:rPr>
          <w:rFonts w:hint="eastAsia" w:ascii="宋体" w:hAnsi="宋体" w:eastAsia="宋体" w:cs="Times New Roman"/>
          <w:bCs/>
          <w:sz w:val="18"/>
          <w:szCs w:val="18"/>
        </w:rPr>
        <w:t>由于蜡模容易变形、型壳强度不高等原因，熔模铸造不易生产比较大的铸件，铸件尺寸及重量受到限制。同时，熔模铸造原材料价格昂贵，工艺过程复杂，生产周期较长，生产成本较高。</w:t>
      </w:r>
      <w:r>
        <w:rPr>
          <w:rFonts w:hint="eastAsia" w:ascii="宋体" w:hAnsi="宋体" w:eastAsia="宋体" w:cs="Times New Roman"/>
          <w:bCs/>
          <w:sz w:val="18"/>
          <w:szCs w:val="18"/>
        </w:rPr>
        <w:br w:type="textWrapping"/>
      </w:r>
      <w:r>
        <w:rPr>
          <w:rFonts w:hint="eastAsia" w:ascii="宋体" w:hAnsi="宋体" w:eastAsia="宋体" w:cs="Times New Roman"/>
          <w:bCs/>
          <w:sz w:val="18"/>
          <w:szCs w:val="18"/>
        </w:rPr>
        <w:t>　　（3）熔模铸造适用范围</w:t>
      </w:r>
    </w:p>
    <w:p>
      <w:pPr>
        <w:ind w:left="409" w:leftChars="195"/>
        <w:rPr>
          <w:rFonts w:hint="eastAsia" w:ascii="宋体" w:hAnsi="宋体"/>
          <w:bCs/>
          <w:sz w:val="18"/>
          <w:szCs w:val="18"/>
          <w:lang w:eastAsia="zh-CN"/>
        </w:rPr>
      </w:pPr>
      <w:r>
        <w:rPr>
          <w:rFonts w:hint="eastAsia" w:ascii="宋体" w:hAnsi="宋体" w:eastAsia="宋体" w:cs="Times New Roman"/>
          <w:bCs/>
          <w:sz w:val="18"/>
          <w:szCs w:val="18"/>
        </w:rPr>
        <w:t>熔模铸造主要用于高熔点合金精密铸件的成批、大量生产；生产形状复杂、难以切削加工的小零件。可以生产汽轮机、涡轮发动机的叶片和叶轮、切削刀具、运输工具以及机床上的小型零件。</w:t>
      </w:r>
      <w:r>
        <w:rPr>
          <w:rFonts w:hint="eastAsia" w:ascii="宋体" w:hAnsi="宋体"/>
          <w:bCs/>
          <w:sz w:val="18"/>
          <w:szCs w:val="18"/>
          <w:lang w:eastAsia="zh-CN"/>
        </w:rPr>
        <w:t>（五）综合题</w:t>
      </w:r>
    </w:p>
    <w:p>
      <w:pPr>
        <w:ind w:left="409" w:leftChars="195" w:firstLine="360" w:firstLineChars="200"/>
        <w:rPr>
          <w:rFonts w:hint="eastAsia" w:ascii="宋体" w:hAnsi="宋体" w:eastAsia="宋体" w:cs="Times New Roman"/>
          <w:bCs/>
          <w:sz w:val="18"/>
          <w:szCs w:val="18"/>
        </w:rPr>
      </w:pPr>
      <w:r>
        <w:rPr>
          <w:rFonts w:hint="eastAsia" w:ascii="宋体" w:hAnsi="宋体" w:eastAsia="宋体" w:cs="Times New Roman"/>
          <w:bCs/>
          <w:sz w:val="18"/>
          <w:szCs w:val="18"/>
        </w:rPr>
        <w:t>收缩较大的金属（特别是铸钢件），由于高温时（即凝固期或刚凝固完毕时）的强度和塑性等性能低，是产生热裂的根本原因。影响热裂纹的主要因素有：</w:t>
      </w:r>
    </w:p>
    <w:p>
      <w:pPr>
        <w:ind w:left="409" w:leftChars="195"/>
        <w:rPr>
          <w:rFonts w:hint="eastAsia" w:ascii="宋体" w:hAnsi="宋体" w:eastAsia="宋体" w:cs="Times New Roman"/>
          <w:bCs/>
          <w:sz w:val="18"/>
          <w:szCs w:val="18"/>
        </w:rPr>
      </w:pPr>
      <w:r>
        <w:rPr>
          <w:rFonts w:hint="eastAsia" w:ascii="宋体" w:hAnsi="宋体" w:eastAsia="宋体" w:cs="Times New Roman"/>
          <w:bCs/>
          <w:sz w:val="18"/>
          <w:szCs w:val="18"/>
        </w:rPr>
        <w:t xml:space="preserve">  (1)铸件材质   ①结晶温度范围较窄的金属不易产生热裂纹，结晶温度范围较宽的金属易产生热裂纹。②灰铸铁在冷凝过程中有石墨膨胀，凝固收缩比白口铸铁和碳钢小，不易产生热裂纹，而白口铸铁和碳钢热裂倾向较大。③硫和铁形成熔点只有985℃的低熔点共晶体并在晶界上呈网状分布，使钢产生“热脆”。</w:t>
      </w:r>
    </w:p>
    <w:p>
      <w:pPr>
        <w:ind w:left="409" w:leftChars="195"/>
        <w:rPr>
          <w:rFonts w:hint="eastAsia" w:ascii="宋体" w:hAnsi="宋体" w:eastAsia="宋体" w:cs="Times New Roman"/>
          <w:bCs/>
          <w:sz w:val="18"/>
          <w:szCs w:val="18"/>
        </w:rPr>
      </w:pPr>
      <w:r>
        <w:rPr>
          <w:rFonts w:hint="eastAsia" w:ascii="宋体" w:hAnsi="宋体" w:eastAsia="宋体" w:cs="Times New Roman"/>
          <w:bCs/>
          <w:sz w:val="18"/>
          <w:szCs w:val="18"/>
        </w:rPr>
        <w:t>(2)铸件结构  铸件各部位厚度相差较大，薄壁处冷却较快，强度增加较快，阻碍厚壁处收缩，结果在强度较低的厚处（或厚薄相交处）出现热裂纹。</w:t>
      </w:r>
    </w:p>
    <w:p>
      <w:pPr>
        <w:ind w:left="409" w:leftChars="195"/>
        <w:rPr>
          <w:rFonts w:hint="eastAsia" w:ascii="宋体" w:hAnsi="宋体" w:eastAsia="宋体" w:cs="Times New Roman"/>
          <w:bCs/>
          <w:sz w:val="18"/>
          <w:szCs w:val="18"/>
        </w:rPr>
      </w:pPr>
      <w:r>
        <w:rPr>
          <w:rFonts w:hint="eastAsia" w:ascii="宋体" w:hAnsi="宋体" w:eastAsia="宋体" w:cs="Times New Roman"/>
          <w:bCs/>
          <w:sz w:val="18"/>
          <w:szCs w:val="18"/>
        </w:rPr>
        <w:t xml:space="preserve"> (3)铸型阻力铸型退让性差，铸件高温收缩受阻，也易产生热裂纹。</w:t>
      </w:r>
    </w:p>
    <w:p>
      <w:pPr>
        <w:ind w:left="409" w:leftChars="195"/>
        <w:rPr>
          <w:rFonts w:hint="eastAsia" w:ascii="宋体" w:hAnsi="宋体"/>
          <w:bCs/>
          <w:sz w:val="18"/>
          <w:szCs w:val="18"/>
        </w:rPr>
      </w:pPr>
      <w:r>
        <w:rPr>
          <w:rFonts w:hint="eastAsia" w:ascii="宋体" w:hAnsi="宋体" w:eastAsia="宋体" w:cs="Times New Roman"/>
          <w:bCs/>
          <w:sz w:val="18"/>
          <w:szCs w:val="18"/>
        </w:rPr>
        <w:t xml:space="preserve"> (4)浇冒口系统设置不当  如果铸件收缩时受到浇口阻碍；与冒口相邻的铸件部分冷凝速度比远离冒口部分慢，形成铸件上的薄弱区，也都会造成热裂纹。</w:t>
      </w:r>
    </w:p>
    <w:p>
      <w:pPr>
        <w:rPr>
          <w:rFonts w:hint="default"/>
          <w:b/>
          <w:bCs/>
          <w:lang w:val="en-US" w:eastAsia="zh-CN"/>
        </w:rPr>
      </w:pPr>
    </w:p>
    <w:p>
      <w:pPr>
        <w:ind w:left="409" w:leftChars="195"/>
        <w:rPr>
          <w:rFonts w:ascii="宋体" w:hAnsi="宋体"/>
          <w:b/>
          <w:szCs w:val="21"/>
        </w:rPr>
      </w:pPr>
      <w:r>
        <w:rPr>
          <w:rFonts w:hint="eastAsia" w:ascii="宋体" w:hAnsi="宋体"/>
          <w:b/>
          <w:szCs w:val="21"/>
        </w:rPr>
        <w:t>模块二 任务1 练习  答案</w:t>
      </w:r>
    </w:p>
    <w:p>
      <w:pPr>
        <w:ind w:firstLine="360" w:firstLineChars="200"/>
        <w:rPr>
          <w:rFonts w:ascii="宋体" w:hAnsi="宋体"/>
          <w:bCs/>
          <w:sz w:val="18"/>
          <w:szCs w:val="18"/>
        </w:rPr>
      </w:pPr>
      <w:r>
        <w:rPr>
          <w:rFonts w:hint="eastAsia" w:ascii="宋体" w:hAnsi="宋体"/>
          <w:bCs/>
          <w:sz w:val="18"/>
          <w:szCs w:val="18"/>
        </w:rPr>
        <w:t>（一）选择题</w:t>
      </w:r>
    </w:p>
    <w:p>
      <w:pPr>
        <w:ind w:left="409" w:leftChars="195"/>
        <w:rPr>
          <w:rFonts w:ascii="宋体" w:hAnsi="宋体"/>
          <w:b/>
          <w:sz w:val="18"/>
          <w:szCs w:val="18"/>
        </w:rPr>
      </w:pPr>
      <w:r>
        <w:rPr>
          <w:rFonts w:hint="eastAsia" w:ascii="宋体" w:hAnsi="宋体"/>
          <w:bCs/>
          <w:sz w:val="18"/>
          <w:szCs w:val="18"/>
        </w:rPr>
        <w:t>1.A；2.B；</w:t>
      </w:r>
    </w:p>
    <w:p>
      <w:pPr>
        <w:ind w:left="360"/>
        <w:rPr>
          <w:rFonts w:ascii="宋体" w:hAnsi="宋体"/>
          <w:bCs/>
          <w:sz w:val="18"/>
          <w:szCs w:val="18"/>
        </w:rPr>
      </w:pPr>
      <w:r>
        <w:rPr>
          <w:rFonts w:hint="eastAsia" w:ascii="宋体" w:hAnsi="宋体"/>
          <w:bCs/>
          <w:sz w:val="18"/>
          <w:szCs w:val="18"/>
        </w:rPr>
        <w:t>（二）判断题</w:t>
      </w:r>
    </w:p>
    <w:p>
      <w:pPr>
        <w:ind w:left="409" w:leftChars="195"/>
        <w:rPr>
          <w:rFonts w:ascii="宋体" w:hAnsi="宋体"/>
          <w:bCs/>
          <w:sz w:val="18"/>
          <w:szCs w:val="18"/>
        </w:rPr>
      </w:pPr>
      <w:r>
        <w:rPr>
          <w:rFonts w:hint="eastAsia" w:ascii="宋体" w:hAnsi="宋体"/>
          <w:bCs/>
          <w:sz w:val="18"/>
          <w:szCs w:val="18"/>
        </w:rPr>
        <w:t>1.√；2.√；3.√；4.√；</w:t>
      </w:r>
    </w:p>
    <w:p>
      <w:pPr>
        <w:ind w:left="360"/>
        <w:rPr>
          <w:rFonts w:ascii="宋体" w:hAnsi="宋体"/>
          <w:bCs/>
          <w:sz w:val="18"/>
          <w:szCs w:val="18"/>
        </w:rPr>
      </w:pPr>
      <w:r>
        <w:rPr>
          <w:rFonts w:hint="eastAsia" w:ascii="宋体" w:hAnsi="宋体"/>
          <w:bCs/>
          <w:sz w:val="18"/>
          <w:szCs w:val="18"/>
        </w:rPr>
        <w:t>（三）简答题</w:t>
      </w:r>
    </w:p>
    <w:p>
      <w:pPr>
        <w:ind w:left="360"/>
        <w:rPr>
          <w:rFonts w:ascii="宋体" w:hAnsi="宋体"/>
          <w:bCs/>
          <w:sz w:val="18"/>
          <w:szCs w:val="18"/>
        </w:rPr>
      </w:pPr>
      <w:r>
        <w:rPr>
          <w:rFonts w:hint="eastAsia" w:ascii="宋体" w:hAnsi="宋体"/>
          <w:bCs/>
          <w:sz w:val="18"/>
          <w:szCs w:val="18"/>
        </w:rPr>
        <w:t>1.锻造就是利用冲击力或者压力使金属产生塑性变形，获得所需要的形状和尺寸的零件。</w:t>
      </w:r>
    </w:p>
    <w:p>
      <w:pPr>
        <w:ind w:left="360"/>
        <w:rPr>
          <w:rFonts w:ascii="宋体" w:hAnsi="宋体"/>
          <w:bCs/>
          <w:sz w:val="18"/>
          <w:szCs w:val="18"/>
        </w:rPr>
      </w:pPr>
      <w:r>
        <w:rPr>
          <w:rFonts w:hint="eastAsia" w:ascii="宋体" w:hAnsi="宋体"/>
          <w:bCs/>
          <w:sz w:val="18"/>
          <w:szCs w:val="18"/>
        </w:rPr>
        <w:t>2.锻造的优点</w:t>
      </w:r>
    </w:p>
    <w:p>
      <w:pPr>
        <w:ind w:left="360"/>
        <w:rPr>
          <w:rFonts w:ascii="宋体" w:hAnsi="宋体"/>
          <w:bCs/>
          <w:sz w:val="18"/>
          <w:szCs w:val="18"/>
        </w:rPr>
      </w:pPr>
      <w:r>
        <w:rPr>
          <w:rFonts w:hint="eastAsia" w:ascii="宋体" w:hAnsi="宋体"/>
          <w:bCs/>
          <w:sz w:val="18"/>
          <w:szCs w:val="18"/>
        </w:rPr>
        <w:t>（1）金属材料经过锻造后，内部组织得到改善，提高了金属的力学性能和物理性能。这是因为在经过压力加工过的金属材料，具有细晶粒结构；能使粗大枝晶和各种夹杂物都沿着金属流动的方向被拉长，呈现出纤维组织；并使毛坯在铸造时的内部缺陷（如微裂纹、气孔、疏松等）得以压合，因而提高了金属的力学性能。</w:t>
      </w:r>
    </w:p>
    <w:p>
      <w:pPr>
        <w:ind w:left="360"/>
        <w:rPr>
          <w:rFonts w:ascii="宋体" w:hAnsi="宋体"/>
          <w:bCs/>
          <w:sz w:val="18"/>
          <w:szCs w:val="18"/>
        </w:rPr>
      </w:pPr>
      <w:r>
        <w:rPr>
          <w:rFonts w:hint="eastAsia" w:ascii="宋体" w:hAnsi="宋体"/>
          <w:bCs/>
          <w:sz w:val="18"/>
          <w:szCs w:val="18"/>
        </w:rPr>
        <w:t>（2）锻造时金属材料在塑性状态下发生体积转移，无需切除材料，故锻造时材料利用率高，能节约大量金属材料，同时也节约了切削加工工时。</w:t>
      </w:r>
    </w:p>
    <w:p>
      <w:pPr>
        <w:ind w:left="360"/>
        <w:rPr>
          <w:rFonts w:ascii="宋体" w:hAnsi="宋体"/>
          <w:bCs/>
          <w:sz w:val="18"/>
          <w:szCs w:val="18"/>
        </w:rPr>
      </w:pPr>
      <w:r>
        <w:rPr>
          <w:rFonts w:hint="eastAsia" w:ascii="宋体" w:hAnsi="宋体"/>
          <w:bCs/>
          <w:sz w:val="18"/>
          <w:szCs w:val="18"/>
        </w:rPr>
        <w:t>（3）锻造工艺容易实现机械化、自动化，具有较高的生产效率，提高了劳动生产率。</w:t>
      </w:r>
    </w:p>
    <w:p>
      <w:pPr>
        <w:ind w:left="360"/>
        <w:rPr>
          <w:rFonts w:ascii="宋体" w:hAnsi="宋体"/>
          <w:bCs/>
          <w:sz w:val="18"/>
          <w:szCs w:val="18"/>
        </w:rPr>
      </w:pPr>
      <w:r>
        <w:rPr>
          <w:rFonts w:hint="eastAsia" w:ascii="宋体" w:hAnsi="宋体"/>
          <w:bCs/>
          <w:sz w:val="18"/>
          <w:szCs w:val="18"/>
        </w:rPr>
        <w:t>（4）锻造有很大的灵活性。</w:t>
      </w:r>
    </w:p>
    <w:p>
      <w:pPr>
        <w:ind w:left="360"/>
        <w:rPr>
          <w:rFonts w:ascii="宋体" w:hAnsi="宋体"/>
          <w:bCs/>
          <w:sz w:val="18"/>
          <w:szCs w:val="18"/>
        </w:rPr>
      </w:pPr>
      <w:r>
        <w:rPr>
          <w:rFonts w:hint="eastAsia" w:ascii="宋体" w:hAnsi="宋体"/>
          <w:bCs/>
          <w:sz w:val="18"/>
          <w:szCs w:val="18"/>
        </w:rPr>
        <w:t>锻造的缺点</w:t>
      </w:r>
    </w:p>
    <w:p>
      <w:pPr>
        <w:ind w:left="360"/>
        <w:rPr>
          <w:rFonts w:ascii="宋体" w:hAnsi="宋体"/>
          <w:bCs/>
          <w:sz w:val="18"/>
          <w:szCs w:val="18"/>
        </w:rPr>
      </w:pPr>
      <w:r>
        <w:rPr>
          <w:rFonts w:hint="eastAsia" w:ascii="宋体" w:hAnsi="宋体"/>
          <w:bCs/>
          <w:sz w:val="18"/>
          <w:szCs w:val="18"/>
        </w:rPr>
        <w:t>（1）由于锻造过程中金属是在固态时流动，故变形量不可能太大，工件的形状不能太复杂。</w:t>
      </w:r>
    </w:p>
    <w:p>
      <w:pPr>
        <w:ind w:left="360"/>
        <w:rPr>
          <w:rFonts w:ascii="宋体" w:hAnsi="宋体"/>
          <w:bCs/>
          <w:sz w:val="18"/>
          <w:szCs w:val="18"/>
        </w:rPr>
      </w:pPr>
      <w:r>
        <w:rPr>
          <w:rFonts w:hint="eastAsia" w:ascii="宋体" w:hAnsi="宋体"/>
          <w:bCs/>
          <w:sz w:val="18"/>
          <w:szCs w:val="18"/>
        </w:rPr>
        <w:t>（2）锻造设备和模具等投资较大，成本比较高。</w:t>
      </w:r>
    </w:p>
    <w:p>
      <w:pPr>
        <w:ind w:left="360"/>
        <w:rPr>
          <w:rFonts w:ascii="宋体" w:hAnsi="宋体"/>
          <w:bCs/>
          <w:sz w:val="18"/>
          <w:szCs w:val="18"/>
        </w:rPr>
      </w:pPr>
      <w:r>
        <w:rPr>
          <w:rFonts w:hint="eastAsia" w:ascii="宋体" w:hAnsi="宋体"/>
          <w:bCs/>
          <w:sz w:val="18"/>
          <w:szCs w:val="18"/>
        </w:rPr>
        <w:t>（3）用自由锻造的方式获得的产品形状比较简单，生产外形和内腔复杂的零件较为困难，甚至是不可能的。同时，获得的锻件表面质量比较差，对于表面精度要求较高的零件，仍需要进行切削加工。</w:t>
      </w:r>
    </w:p>
    <w:p>
      <w:pPr>
        <w:ind w:left="360"/>
        <w:rPr>
          <w:rFonts w:ascii="宋体" w:hAnsi="宋体"/>
          <w:bCs/>
          <w:sz w:val="18"/>
          <w:szCs w:val="18"/>
        </w:rPr>
      </w:pPr>
      <w:r>
        <w:rPr>
          <w:rFonts w:hint="eastAsia" w:ascii="宋体" w:hAnsi="宋体"/>
          <w:bCs/>
          <w:sz w:val="18"/>
          <w:szCs w:val="18"/>
        </w:rPr>
        <w:t>3.汽车发动机中的曲轴、连杆、凸轮轴，前桥中的转向节、转向节臂，后桥中的后车轴、外壳末端，差速器里的主动小齿轮、环齿轮，前悬架中的上悬臂、下悬臂等零部件均采用锻造工艺制造而成。</w:t>
      </w:r>
    </w:p>
    <w:p>
      <w:pPr>
        <w:ind w:left="360"/>
        <w:rPr>
          <w:rFonts w:ascii="宋体" w:hAnsi="宋体"/>
          <w:bCs/>
          <w:sz w:val="18"/>
          <w:szCs w:val="18"/>
        </w:rPr>
      </w:pPr>
      <w:r>
        <w:rPr>
          <w:rFonts w:hint="eastAsia" w:ascii="宋体" w:hAnsi="宋体"/>
          <w:bCs/>
          <w:sz w:val="18"/>
          <w:szCs w:val="18"/>
        </w:rPr>
        <w:t>4.影响金属塑性变形的因素，主要有金属的化学成分、金相组织、变形温度和变形速度等几个方面。</w:t>
      </w:r>
    </w:p>
    <w:p>
      <w:pPr>
        <w:ind w:left="409" w:leftChars="195"/>
        <w:rPr>
          <w:rFonts w:ascii="仿宋" w:hAnsi="仿宋" w:eastAsia="仿宋" w:cs="SSJ-PK74820000006-Identity-H"/>
          <w:kern w:val="0"/>
          <w:szCs w:val="21"/>
        </w:rPr>
      </w:pPr>
    </w:p>
    <w:p>
      <w:pPr>
        <w:ind w:left="409" w:leftChars="195"/>
        <w:rPr>
          <w:rFonts w:ascii="宋体" w:hAnsi="宋体"/>
          <w:b/>
          <w:szCs w:val="21"/>
        </w:rPr>
      </w:pPr>
      <w:r>
        <w:rPr>
          <w:rFonts w:hint="eastAsia" w:ascii="宋体" w:hAnsi="宋体"/>
          <w:b/>
          <w:szCs w:val="21"/>
        </w:rPr>
        <w:t>模块二 任务2 练习  答案</w:t>
      </w:r>
    </w:p>
    <w:p>
      <w:pPr>
        <w:ind w:firstLine="360" w:firstLineChars="200"/>
        <w:rPr>
          <w:rFonts w:ascii="宋体" w:hAnsi="宋体"/>
          <w:bCs/>
          <w:sz w:val="18"/>
          <w:szCs w:val="18"/>
        </w:rPr>
      </w:pPr>
      <w:r>
        <w:rPr>
          <w:rFonts w:hint="eastAsia" w:ascii="宋体" w:hAnsi="宋体"/>
          <w:bCs/>
          <w:sz w:val="18"/>
          <w:szCs w:val="18"/>
        </w:rPr>
        <w:t>（一）选择题</w:t>
      </w:r>
    </w:p>
    <w:p>
      <w:pPr>
        <w:ind w:left="409" w:leftChars="195"/>
        <w:rPr>
          <w:rFonts w:ascii="宋体" w:hAnsi="宋体"/>
          <w:b/>
          <w:sz w:val="18"/>
          <w:szCs w:val="18"/>
        </w:rPr>
      </w:pPr>
      <w:r>
        <w:rPr>
          <w:rFonts w:hint="eastAsia" w:ascii="宋体" w:hAnsi="宋体"/>
          <w:bCs/>
          <w:sz w:val="18"/>
          <w:szCs w:val="18"/>
        </w:rPr>
        <w:t>1.B；2.C；3.A；4.B；5.C；</w:t>
      </w:r>
    </w:p>
    <w:p>
      <w:pPr>
        <w:ind w:left="360"/>
        <w:rPr>
          <w:rFonts w:ascii="宋体" w:hAnsi="宋体"/>
          <w:bCs/>
          <w:sz w:val="18"/>
          <w:szCs w:val="18"/>
        </w:rPr>
      </w:pPr>
      <w:r>
        <w:rPr>
          <w:rFonts w:hint="eastAsia" w:ascii="宋体" w:hAnsi="宋体"/>
          <w:bCs/>
          <w:sz w:val="18"/>
          <w:szCs w:val="18"/>
        </w:rPr>
        <w:t>（二）判断题</w:t>
      </w:r>
    </w:p>
    <w:p>
      <w:pPr>
        <w:ind w:left="409" w:leftChars="195"/>
        <w:rPr>
          <w:rFonts w:ascii="宋体" w:hAnsi="宋体"/>
          <w:bCs/>
          <w:sz w:val="18"/>
          <w:szCs w:val="18"/>
        </w:rPr>
      </w:pPr>
      <w:r>
        <w:rPr>
          <w:rFonts w:hint="eastAsia" w:ascii="宋体" w:hAnsi="宋体"/>
          <w:bCs/>
          <w:sz w:val="18"/>
          <w:szCs w:val="18"/>
        </w:rPr>
        <w:t>1.√；2.√；3.×；</w:t>
      </w:r>
    </w:p>
    <w:p>
      <w:pPr>
        <w:ind w:left="360"/>
        <w:rPr>
          <w:rFonts w:ascii="宋体" w:hAnsi="宋体"/>
          <w:bCs/>
          <w:sz w:val="18"/>
          <w:szCs w:val="18"/>
        </w:rPr>
      </w:pPr>
      <w:r>
        <w:rPr>
          <w:rFonts w:hint="eastAsia" w:ascii="宋体" w:hAnsi="宋体"/>
          <w:bCs/>
          <w:sz w:val="18"/>
          <w:szCs w:val="18"/>
        </w:rPr>
        <w:t>（三）简答题</w:t>
      </w:r>
    </w:p>
    <w:p>
      <w:pPr>
        <w:ind w:firstLine="360" w:firstLineChars="200"/>
        <w:rPr>
          <w:rFonts w:ascii="宋体" w:hAnsi="宋体"/>
          <w:bCs/>
          <w:sz w:val="18"/>
          <w:szCs w:val="18"/>
        </w:rPr>
      </w:pPr>
      <w:r>
        <w:rPr>
          <w:rFonts w:hint="eastAsia" w:ascii="宋体" w:hAnsi="宋体"/>
          <w:bCs/>
          <w:sz w:val="18"/>
          <w:szCs w:val="18"/>
        </w:rPr>
        <w:t>1.锻造的生产方法多种多样，根据被锻造金属变形时的温度可分为</w:t>
      </w:r>
      <w:r>
        <w:fldChar w:fldCharType="begin"/>
      </w:r>
      <w:r>
        <w:instrText xml:space="preserve"> HYPERLINK "https://www.coldextrusion.com/electrical-appliances" \t "https://www.coldextrusion.com/news/_blank" \o "热锻_热锻厂家_浙江三维大通精锻科技有限公司" </w:instrText>
      </w:r>
      <w:r>
        <w:fldChar w:fldCharType="separate"/>
      </w:r>
      <w:r>
        <w:rPr>
          <w:rFonts w:hint="eastAsia" w:ascii="宋体" w:hAnsi="宋体"/>
          <w:bCs/>
          <w:sz w:val="18"/>
          <w:szCs w:val="18"/>
        </w:rPr>
        <w:t>热锻</w:t>
      </w:r>
      <w:r>
        <w:rPr>
          <w:rFonts w:hint="eastAsia" w:ascii="宋体" w:hAnsi="宋体"/>
          <w:bCs/>
          <w:sz w:val="18"/>
          <w:szCs w:val="18"/>
        </w:rPr>
        <w:fldChar w:fldCharType="end"/>
      </w:r>
      <w:r>
        <w:rPr>
          <w:rFonts w:hint="eastAsia" w:ascii="宋体" w:hAnsi="宋体"/>
          <w:bCs/>
          <w:sz w:val="18"/>
          <w:szCs w:val="18"/>
        </w:rPr>
        <w:t>、</w:t>
      </w:r>
      <w:r>
        <w:fldChar w:fldCharType="begin"/>
      </w:r>
      <w:r>
        <w:instrText xml:space="preserve"> HYPERLINK "https://www.coldextrusion.com/oil-pump-nozzle" \t "https://www.coldextrusion.com/news/_blank" \o "温锻_温锻厂家_浙江三维大通精锻科技有限公司" </w:instrText>
      </w:r>
      <w:r>
        <w:fldChar w:fldCharType="separate"/>
      </w:r>
      <w:r>
        <w:rPr>
          <w:rFonts w:hint="eastAsia" w:ascii="宋体" w:hAnsi="宋体"/>
          <w:bCs/>
          <w:sz w:val="18"/>
          <w:szCs w:val="18"/>
        </w:rPr>
        <w:t>温锻</w:t>
      </w:r>
      <w:r>
        <w:rPr>
          <w:rFonts w:hint="eastAsia" w:ascii="宋体" w:hAnsi="宋体"/>
          <w:bCs/>
          <w:sz w:val="18"/>
          <w:szCs w:val="18"/>
        </w:rPr>
        <w:fldChar w:fldCharType="end"/>
      </w:r>
      <w:r>
        <w:rPr>
          <w:rFonts w:hint="eastAsia" w:ascii="宋体" w:hAnsi="宋体"/>
          <w:bCs/>
          <w:sz w:val="18"/>
          <w:szCs w:val="18"/>
        </w:rPr>
        <w:t>和</w:t>
      </w:r>
      <w:r>
        <w:fldChar w:fldCharType="begin"/>
      </w:r>
      <w:r>
        <w:instrText xml:space="preserve"> HYPERLINK "https://www.coldextrusion.com/shaft-parts" \t "https://www.coldextrusion.com/news/_blank" \o "冷锻_冷锻厂家_浙江三维大通精锻科技有限公司" </w:instrText>
      </w:r>
      <w:r>
        <w:fldChar w:fldCharType="separate"/>
      </w:r>
      <w:r>
        <w:rPr>
          <w:rFonts w:hint="eastAsia" w:ascii="宋体" w:hAnsi="宋体"/>
          <w:bCs/>
          <w:sz w:val="18"/>
          <w:szCs w:val="18"/>
        </w:rPr>
        <w:t>冷锻</w:t>
      </w:r>
      <w:r>
        <w:rPr>
          <w:rFonts w:hint="eastAsia" w:ascii="宋体" w:hAnsi="宋体"/>
          <w:bCs/>
          <w:sz w:val="18"/>
          <w:szCs w:val="18"/>
        </w:rPr>
        <w:fldChar w:fldCharType="end"/>
      </w:r>
      <w:r>
        <w:rPr>
          <w:rFonts w:hint="eastAsia" w:ascii="宋体" w:hAnsi="宋体"/>
          <w:bCs/>
          <w:sz w:val="18"/>
          <w:szCs w:val="18"/>
        </w:rPr>
        <w:t>；根据工作时所受作用力的来源可分为手工锻造、机器锻造；根据所用设备和工具的不同可分为自由锻造、模型锻造、胎模锻造和特种锻造。</w:t>
      </w:r>
    </w:p>
    <w:p>
      <w:pPr>
        <w:ind w:firstLine="360" w:firstLineChars="200"/>
        <w:rPr>
          <w:rFonts w:ascii="宋体" w:hAnsi="宋体"/>
          <w:bCs/>
          <w:sz w:val="18"/>
          <w:szCs w:val="18"/>
        </w:rPr>
      </w:pPr>
      <w:r>
        <w:rPr>
          <w:rFonts w:hint="eastAsia" w:ascii="宋体" w:hAnsi="宋体"/>
          <w:bCs/>
          <w:sz w:val="18"/>
          <w:szCs w:val="18"/>
        </w:rPr>
        <w:t>2.自由锻是锻造常用的生产方法，自由锻工序分为基本工序、辅助工序和精整工序。基本工序包括镦粗、拔长、冲孔、弯曲、切割、扭转、错移等。</w:t>
      </w:r>
    </w:p>
    <w:p>
      <w:pPr>
        <w:ind w:firstLine="360" w:firstLineChars="200"/>
        <w:rPr>
          <w:rFonts w:ascii="宋体" w:hAnsi="宋体"/>
          <w:bCs/>
          <w:sz w:val="18"/>
          <w:szCs w:val="18"/>
        </w:rPr>
      </w:pPr>
      <w:r>
        <w:rPr>
          <w:rFonts w:hint="eastAsia" w:ascii="宋体" w:hAnsi="宋体"/>
          <w:bCs/>
          <w:sz w:val="18"/>
          <w:szCs w:val="18"/>
        </w:rPr>
        <w:t>3.与自由锻相比，模锻的生产效率高，机械加工余量小，材料消耗低，操作简单，易实现机械化和自动化；锻件表面粗糙度值小，尺寸精确，加工余量小，节省了金属材料，材料利用率高；减少了切削加工的工作量，有些可作为零件直接使用；能锻造形状较为复杂的锻件。另外，在模锻过程中，因坯料受到锻模的挤压改善了材料性能，提高了锻件质量。但模锻也存在一些缺点，比如:模锻设备投资大，模具费用昂贵，制造成本高;且每种锻模仅能加工一种锻件，模具的互换性小;新锻件的模具设计、制造复杂;能耗大；受锻模设备吨位限制，模锻件质量一般不超过150 公斤。</w:t>
      </w:r>
    </w:p>
    <w:p>
      <w:pPr>
        <w:ind w:firstLine="360" w:firstLineChars="200"/>
        <w:rPr>
          <w:rFonts w:ascii="宋体" w:hAnsi="宋体"/>
          <w:bCs/>
          <w:sz w:val="18"/>
          <w:szCs w:val="18"/>
        </w:rPr>
      </w:pPr>
      <w:r>
        <w:rPr>
          <w:rFonts w:hint="eastAsia" w:ascii="宋体" w:hAnsi="宋体"/>
          <w:bCs/>
          <w:sz w:val="18"/>
          <w:szCs w:val="18"/>
        </w:rPr>
        <w:t>因此，模锻适用于中小型锻件的成批和大量生产，广泛应用于汽车、拖拉机、飞机、机床和动力机械等行业。</w:t>
      </w:r>
    </w:p>
    <w:p>
      <w:pPr>
        <w:ind w:firstLine="360" w:firstLineChars="200"/>
        <w:rPr>
          <w:rFonts w:ascii="宋体" w:hAnsi="宋体"/>
          <w:bCs/>
          <w:sz w:val="18"/>
          <w:szCs w:val="18"/>
        </w:rPr>
      </w:pPr>
      <w:r>
        <w:rPr>
          <w:rFonts w:hint="eastAsia" w:ascii="宋体" w:hAnsi="宋体"/>
          <w:bCs/>
          <w:sz w:val="18"/>
          <w:szCs w:val="18"/>
        </w:rPr>
        <w:t>4.与自由锻相比，胎模锻的优点为：</w:t>
      </w:r>
    </w:p>
    <w:p>
      <w:pPr>
        <w:ind w:firstLine="360" w:firstLineChars="200"/>
        <w:rPr>
          <w:rFonts w:ascii="宋体" w:hAnsi="宋体"/>
          <w:bCs/>
          <w:sz w:val="18"/>
          <w:szCs w:val="18"/>
        </w:rPr>
      </w:pPr>
      <w:r>
        <w:rPr>
          <w:rFonts w:hint="eastAsia" w:ascii="宋体" w:hAnsi="宋体"/>
          <w:bCs/>
          <w:sz w:val="18"/>
          <w:szCs w:val="18"/>
        </w:rPr>
        <w:t>（1）胎模锻件的形状和尺寸可由模具来保证，所以对工人的技术要求不高，操作简便。</w:t>
      </w:r>
    </w:p>
    <w:p>
      <w:pPr>
        <w:ind w:firstLine="360" w:firstLineChars="200"/>
        <w:rPr>
          <w:rFonts w:ascii="宋体" w:hAnsi="宋体"/>
          <w:bCs/>
          <w:sz w:val="18"/>
          <w:szCs w:val="18"/>
        </w:rPr>
      </w:pPr>
      <w:r>
        <w:rPr>
          <w:rFonts w:hint="eastAsia" w:ascii="宋体" w:hAnsi="宋体"/>
          <w:bCs/>
          <w:sz w:val="18"/>
          <w:szCs w:val="18"/>
        </w:rPr>
        <w:t>（2）胎模锻件的形状较准确，尺寸精度高，加工余量小,故既能节约原材料，又可减少后续的切削加工时间。</w:t>
      </w:r>
    </w:p>
    <w:p>
      <w:pPr>
        <w:ind w:firstLine="360" w:firstLineChars="200"/>
        <w:rPr>
          <w:rFonts w:ascii="宋体" w:hAnsi="宋体"/>
          <w:bCs/>
          <w:sz w:val="18"/>
          <w:szCs w:val="18"/>
        </w:rPr>
      </w:pPr>
      <w:r>
        <w:rPr>
          <w:rFonts w:hint="eastAsia" w:ascii="宋体" w:hAnsi="宋体"/>
          <w:bCs/>
          <w:sz w:val="18"/>
          <w:szCs w:val="18"/>
        </w:rPr>
        <w:t>（3）胎模锻件在胎模内成形，锻件内部组织致密，纤维分布合理,故锻件具有较好的力学性能。</w:t>
      </w:r>
    </w:p>
    <w:p>
      <w:pPr>
        <w:ind w:firstLine="360" w:firstLineChars="200"/>
        <w:rPr>
          <w:rFonts w:ascii="宋体" w:hAnsi="宋体"/>
          <w:bCs/>
          <w:sz w:val="18"/>
          <w:szCs w:val="18"/>
        </w:rPr>
      </w:pPr>
      <w:r>
        <w:rPr>
          <w:rFonts w:hint="eastAsia" w:ascii="宋体" w:hAnsi="宋体"/>
          <w:bCs/>
          <w:sz w:val="18"/>
          <w:szCs w:val="18"/>
        </w:rPr>
        <w:t>与模锻相比，胎模锻的优点为：</w:t>
      </w:r>
    </w:p>
    <w:p>
      <w:pPr>
        <w:ind w:firstLine="360" w:firstLineChars="200"/>
        <w:rPr>
          <w:rFonts w:ascii="宋体" w:hAnsi="宋体"/>
          <w:bCs/>
          <w:sz w:val="18"/>
          <w:szCs w:val="18"/>
        </w:rPr>
      </w:pPr>
      <w:r>
        <w:rPr>
          <w:rFonts w:hint="eastAsia" w:ascii="宋体" w:hAnsi="宋体"/>
          <w:bCs/>
          <w:sz w:val="18"/>
          <w:szCs w:val="18"/>
        </w:rPr>
        <w:t>（1）胎膜锻造不需要昂贵的模锻设备，用自由锻设备即可,从而扩大了自由锻设备的应用范围。</w:t>
      </w:r>
    </w:p>
    <w:p>
      <w:pPr>
        <w:ind w:firstLine="360" w:firstLineChars="200"/>
        <w:rPr>
          <w:rFonts w:ascii="宋体" w:hAnsi="宋体"/>
          <w:bCs/>
          <w:sz w:val="18"/>
          <w:szCs w:val="18"/>
        </w:rPr>
      </w:pPr>
      <w:r>
        <w:rPr>
          <w:rFonts w:hint="eastAsia" w:ascii="宋体" w:hAnsi="宋体"/>
          <w:bCs/>
          <w:sz w:val="18"/>
          <w:szCs w:val="18"/>
        </w:rPr>
        <w:t>（2）胎膜锻工艺操作灵活，能够用较小的设备成形较大的锻件。</w:t>
      </w:r>
    </w:p>
    <w:p>
      <w:pPr>
        <w:ind w:firstLine="360" w:firstLineChars="200"/>
        <w:rPr>
          <w:rFonts w:ascii="宋体" w:hAnsi="宋体"/>
          <w:bCs/>
          <w:sz w:val="18"/>
          <w:szCs w:val="18"/>
        </w:rPr>
      </w:pPr>
      <w:r>
        <w:rPr>
          <w:rFonts w:hint="eastAsia" w:ascii="宋体" w:hAnsi="宋体"/>
          <w:bCs/>
          <w:sz w:val="18"/>
          <w:szCs w:val="18"/>
        </w:rPr>
        <w:t>（3）胎模结构较简单，可以通过多个小型模具的组合来制作不同形状的锻件。</w:t>
      </w:r>
    </w:p>
    <w:p>
      <w:pPr>
        <w:ind w:firstLine="360" w:firstLineChars="200"/>
        <w:rPr>
          <w:rFonts w:ascii="宋体" w:hAnsi="宋体"/>
          <w:bCs/>
          <w:sz w:val="18"/>
          <w:szCs w:val="18"/>
        </w:rPr>
      </w:pPr>
      <w:r>
        <w:rPr>
          <w:rFonts w:hint="eastAsia" w:ascii="宋体" w:hAnsi="宋体"/>
          <w:bCs/>
          <w:sz w:val="18"/>
          <w:szCs w:val="18"/>
        </w:rPr>
        <w:t>但是，胎膜锻也是有缺点的，一是胎模锻件的尺寸精度比模锻还是要低得多，二是胎模锻时工人的劳动强度相比模锻还是比较大的。</w:t>
      </w:r>
    </w:p>
    <w:p>
      <w:pPr>
        <w:rPr>
          <w:rFonts w:hint="default"/>
          <w:b/>
          <w:bCs/>
          <w:lang w:val="en-US" w:eastAsia="zh-CN"/>
        </w:rPr>
      </w:pPr>
    </w:p>
    <w:p>
      <w:pPr>
        <w:rPr>
          <w:rFonts w:hint="default"/>
          <w:b/>
          <w:bCs/>
          <w:lang w:val="en-US" w:eastAsia="zh-CN"/>
        </w:rPr>
      </w:pPr>
    </w:p>
    <w:p>
      <w:pPr>
        <w:rPr>
          <w:rFonts w:hint="eastAsia" w:ascii="宋体" w:hAnsi="宋体"/>
          <w:b/>
          <w:bCs w:val="0"/>
          <w:sz w:val="21"/>
          <w:szCs w:val="21"/>
          <w:lang w:val="en-US" w:eastAsia="zh-CN"/>
        </w:rPr>
      </w:pPr>
      <w:r>
        <w:rPr>
          <w:rFonts w:hint="eastAsia" w:ascii="宋体" w:hAnsi="宋体"/>
          <w:b/>
          <w:bCs w:val="0"/>
          <w:sz w:val="21"/>
          <w:szCs w:val="21"/>
          <w:lang w:eastAsia="zh-CN"/>
        </w:rPr>
        <w:t>模块三</w:t>
      </w:r>
      <w:r>
        <w:rPr>
          <w:rFonts w:hint="eastAsia" w:ascii="宋体" w:hAnsi="宋体"/>
          <w:b/>
          <w:bCs w:val="0"/>
          <w:sz w:val="21"/>
          <w:szCs w:val="21"/>
          <w:lang w:val="en-US" w:eastAsia="zh-CN"/>
        </w:rPr>
        <w:t xml:space="preserve"> 任务1  任务练习  答案</w:t>
      </w:r>
    </w:p>
    <w:p>
      <w:pPr>
        <w:autoSpaceDE w:val="0"/>
        <w:autoSpaceDN w:val="0"/>
        <w:adjustRightInd w:val="0"/>
        <w:spacing w:line="400" w:lineRule="exact"/>
        <w:jc w:val="left"/>
        <w:rPr>
          <w:rFonts w:hint="eastAsia" w:ascii="宋体" w:hAnsi="宋体" w:eastAsia="宋体" w:cs="宋体"/>
          <w:kern w:val="0"/>
          <w:sz w:val="24"/>
          <w:szCs w:val="24"/>
          <w:lang w:eastAsia="zh-CN"/>
        </w:rPr>
      </w:pPr>
      <w:r>
        <w:rPr>
          <w:rFonts w:hint="eastAsia" w:ascii="宋体" w:hAnsi="宋体" w:cs="宋体"/>
          <w:kern w:val="0"/>
          <w:sz w:val="24"/>
          <w:szCs w:val="24"/>
          <w:lang w:eastAsia="zh-CN"/>
        </w:rPr>
        <w:t>（一）选择题</w:t>
      </w:r>
    </w:p>
    <w:p>
      <w:pPr>
        <w:spacing w:line="360" w:lineRule="auto"/>
        <w:ind w:firstLine="240" w:firstLineChars="100"/>
        <w:rPr>
          <w:rFonts w:hint="eastAsia" w:ascii="宋体" w:hAnsi="宋体" w:cs="宋体"/>
          <w:kern w:val="0"/>
          <w:sz w:val="24"/>
        </w:rPr>
      </w:pPr>
      <w:r>
        <w:rPr>
          <w:rFonts w:hint="eastAsia" w:ascii="宋体" w:hAnsi="宋体" w:cs="宋体"/>
          <w:kern w:val="0"/>
          <w:sz w:val="24"/>
          <w:lang w:val="en-US" w:eastAsia="zh-CN"/>
        </w:rPr>
        <w:t>1. C   2</w:t>
      </w:r>
      <w:r>
        <w:rPr>
          <w:rFonts w:ascii="宋体" w:hAnsi="宋体" w:cs="宋体"/>
          <w:kern w:val="0"/>
          <w:sz w:val="24"/>
        </w:rPr>
        <w:t xml:space="preserve">. </w:t>
      </w:r>
      <w:r>
        <w:rPr>
          <w:rFonts w:hint="eastAsia" w:ascii="宋体" w:hAnsi="宋体" w:cs="宋体"/>
          <w:kern w:val="0"/>
          <w:sz w:val="24"/>
          <w:lang w:val="en-US" w:eastAsia="zh-CN"/>
        </w:rPr>
        <w:t xml:space="preserve">C   </w:t>
      </w:r>
      <w:r>
        <w:rPr>
          <w:rFonts w:hint="eastAsia" w:ascii="宋体" w:hAnsi="宋体" w:cs="宋体"/>
          <w:kern w:val="0"/>
          <w:sz w:val="24"/>
        </w:rPr>
        <w:t>3</w:t>
      </w:r>
      <w:r>
        <w:rPr>
          <w:rFonts w:ascii="宋体" w:hAnsi="宋体" w:cs="宋体"/>
          <w:kern w:val="0"/>
          <w:sz w:val="24"/>
        </w:rPr>
        <w:t>．</w:t>
      </w:r>
      <w:r>
        <w:rPr>
          <w:rFonts w:hint="eastAsia" w:ascii="宋体" w:hAnsi="宋体" w:cs="宋体"/>
          <w:kern w:val="0"/>
          <w:sz w:val="24"/>
          <w:lang w:val="en-US" w:eastAsia="zh-CN"/>
        </w:rPr>
        <w:t>A</w:t>
      </w:r>
      <w:r>
        <w:rPr>
          <w:rFonts w:ascii="宋体" w:hAnsi="宋体" w:cs="宋体"/>
          <w:kern w:val="0"/>
          <w:sz w:val="24"/>
        </w:rPr>
        <w:t xml:space="preserve"> </w:t>
      </w:r>
      <w:r>
        <w:rPr>
          <w:rFonts w:hint="eastAsia" w:ascii="宋体" w:hAnsi="宋体" w:cs="宋体"/>
          <w:kern w:val="0"/>
          <w:sz w:val="24"/>
          <w:lang w:val="en-US" w:eastAsia="zh-CN"/>
        </w:rPr>
        <w:t xml:space="preserve">  4</w:t>
      </w:r>
      <w:r>
        <w:rPr>
          <w:rFonts w:ascii="宋体" w:hAnsi="宋体" w:cs="宋体"/>
          <w:kern w:val="0"/>
          <w:sz w:val="24"/>
        </w:rPr>
        <w:t xml:space="preserve">. </w:t>
      </w:r>
      <w:r>
        <w:rPr>
          <w:rFonts w:hint="eastAsia" w:ascii="宋体" w:hAnsi="宋体" w:cs="宋体"/>
          <w:kern w:val="0"/>
          <w:sz w:val="24"/>
          <w:lang w:val="en-US" w:eastAsia="zh-CN"/>
        </w:rPr>
        <w:t xml:space="preserve">D </w:t>
      </w:r>
    </w:p>
    <w:p>
      <w:pPr>
        <w:autoSpaceDE w:val="0"/>
        <w:autoSpaceDN w:val="0"/>
        <w:adjustRightInd w:val="0"/>
        <w:spacing w:line="400" w:lineRule="exact"/>
        <w:jc w:val="left"/>
        <w:rPr>
          <w:rFonts w:hint="default" w:ascii="宋体" w:hAnsi="宋体" w:eastAsia="宋体" w:cs="宋体"/>
          <w:kern w:val="0"/>
          <w:sz w:val="24"/>
          <w:szCs w:val="24"/>
          <w:lang w:val="en-US" w:eastAsia="zh-CN"/>
        </w:rPr>
      </w:pPr>
      <w:r>
        <w:rPr>
          <w:rFonts w:hint="eastAsia" w:ascii="宋体" w:hAnsi="宋体" w:cs="宋体"/>
          <w:kern w:val="0"/>
          <w:sz w:val="24"/>
          <w:szCs w:val="24"/>
          <w:lang w:val="en-US" w:eastAsia="zh-CN"/>
        </w:rPr>
        <w:t>（二）简答题</w:t>
      </w:r>
    </w:p>
    <w:p>
      <w:pPr>
        <w:rPr>
          <w:rFonts w:hint="default" w:ascii="宋体" w:hAnsi="宋体" w:cs="宋体"/>
          <w:sz w:val="21"/>
          <w:szCs w:val="21"/>
          <w:highlight w:val="none"/>
          <w:lang w:val="en-US" w:eastAsia="zh-CN"/>
        </w:rPr>
      </w:pPr>
      <w:r>
        <w:rPr>
          <w:rFonts w:hint="eastAsia" w:ascii="宋体" w:hAnsi="宋体" w:cs="宋体"/>
          <w:sz w:val="21"/>
          <w:szCs w:val="21"/>
          <w:highlight w:val="none"/>
          <w:lang w:val="en-US" w:eastAsia="zh-CN"/>
        </w:rPr>
        <w:t>1.车床可以加工哪些项目？</w:t>
      </w:r>
    </w:p>
    <w:p>
      <w:pPr>
        <w:autoSpaceDE w:val="0"/>
        <w:autoSpaceDN w:val="0"/>
        <w:adjustRightInd w:val="0"/>
        <w:spacing w:line="400" w:lineRule="exact"/>
        <w:jc w:val="left"/>
        <w:rPr>
          <w:rFonts w:hint="eastAsia" w:ascii="宋体" w:hAnsi="宋体" w:cs="宋体"/>
          <w:kern w:val="0"/>
          <w:sz w:val="24"/>
          <w:szCs w:val="24"/>
          <w:lang w:val="en-US" w:eastAsia="zh-CN"/>
        </w:rPr>
      </w:pPr>
      <w:r>
        <w:rPr>
          <w:rFonts w:hint="eastAsia" w:ascii="宋体" w:hAnsi="宋体" w:cs="宋体"/>
          <w:sz w:val="21"/>
          <w:szCs w:val="21"/>
          <w:highlight w:val="none"/>
          <w:lang w:val="en-US" w:eastAsia="zh-CN"/>
        </w:rPr>
        <w:t>车床除了车外圆以外，还可以车圆锥面、车端面、车槽、切断、钻孔、钻中心孔、镗内孔、铰孔、车成形面、滚花、车螺纹和盘绕弹簧等。</w:t>
      </w:r>
    </w:p>
    <w:p>
      <w:pPr>
        <w:autoSpaceDE w:val="0"/>
        <w:autoSpaceDN w:val="0"/>
        <w:adjustRightInd w:val="0"/>
        <w:spacing w:line="400" w:lineRule="exact"/>
        <w:jc w:val="left"/>
        <w:rPr>
          <w:rFonts w:hint="eastAsia" w:ascii="宋体" w:hAnsi="宋体" w:cs="宋体"/>
          <w:kern w:val="0"/>
          <w:sz w:val="24"/>
          <w:szCs w:val="24"/>
          <w:lang w:val="en-US" w:eastAsia="zh-CN"/>
        </w:rPr>
      </w:pPr>
      <w:r>
        <w:rPr>
          <w:rFonts w:hint="eastAsia" w:ascii="宋体" w:hAnsi="宋体" w:cs="宋体"/>
          <w:kern w:val="0"/>
          <w:sz w:val="24"/>
          <w:szCs w:val="24"/>
          <w:lang w:val="en-US" w:eastAsia="zh-CN"/>
        </w:rPr>
        <w:t>2.车床可分为哪几类？</w:t>
      </w:r>
    </w:p>
    <w:p>
      <w:pPr>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车床可分为卧式车床、立式车床、转塔车床、多轴自动和半自动车床、多刀车床、仿形车床、数控车床和车削中心等。</w:t>
      </w:r>
    </w:p>
    <w:p>
      <w:pPr>
        <w:numPr>
          <w:ilvl w:val="0"/>
          <w:numId w:val="0"/>
        </w:numPr>
        <w:autoSpaceDE w:val="0"/>
        <w:autoSpaceDN w:val="0"/>
        <w:adjustRightInd w:val="0"/>
        <w:spacing w:line="400" w:lineRule="exact"/>
        <w:ind w:firstLine="420" w:firstLineChars="200"/>
        <w:jc w:val="left"/>
        <w:rPr>
          <w:rFonts w:hint="eastAsia" w:ascii="宋体" w:hAnsi="宋体" w:eastAsia="宋体" w:cs="宋体"/>
          <w:sz w:val="21"/>
          <w:szCs w:val="21"/>
          <w:lang w:val="en-US" w:eastAsia="zh-CN"/>
        </w:rPr>
      </w:pPr>
    </w:p>
    <w:p>
      <w:pPr>
        <w:rPr>
          <w:rFonts w:hint="eastAsia" w:ascii="宋体" w:hAnsi="宋体"/>
          <w:b/>
          <w:bCs w:val="0"/>
          <w:sz w:val="21"/>
          <w:szCs w:val="21"/>
          <w:lang w:val="en-US" w:eastAsia="zh-CN"/>
        </w:rPr>
      </w:pPr>
      <w:r>
        <w:rPr>
          <w:rFonts w:hint="eastAsia" w:ascii="宋体" w:hAnsi="宋体"/>
          <w:b/>
          <w:bCs w:val="0"/>
          <w:sz w:val="21"/>
          <w:szCs w:val="21"/>
          <w:lang w:eastAsia="zh-CN"/>
        </w:rPr>
        <w:t>模块三</w:t>
      </w:r>
      <w:r>
        <w:rPr>
          <w:rFonts w:hint="eastAsia" w:ascii="宋体" w:hAnsi="宋体"/>
          <w:b/>
          <w:bCs w:val="0"/>
          <w:sz w:val="21"/>
          <w:szCs w:val="21"/>
          <w:lang w:val="en-US" w:eastAsia="zh-CN"/>
        </w:rPr>
        <w:t xml:space="preserve"> 任务2  任务练习  答案</w:t>
      </w:r>
    </w:p>
    <w:p>
      <w:pPr>
        <w:numPr>
          <w:ilvl w:val="0"/>
          <w:numId w:val="0"/>
        </w:numPr>
        <w:autoSpaceDE w:val="0"/>
        <w:autoSpaceDN w:val="0"/>
        <w:adjustRightInd w:val="0"/>
        <w:spacing w:line="400" w:lineRule="exact"/>
        <w:ind w:firstLine="420" w:firstLineChars="200"/>
        <w:jc w:val="lef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简答题</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 xml:space="preserve"> </w:t>
      </w:r>
    </w:p>
    <w:p>
      <w:pPr>
        <w:numPr>
          <w:ilvl w:val="0"/>
          <w:numId w:val="0"/>
        </w:numPr>
        <w:autoSpaceDE w:val="0"/>
        <w:autoSpaceDN w:val="0"/>
        <w:adjustRightInd w:val="0"/>
        <w:spacing w:line="400" w:lineRule="exact"/>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r>
        <w:rPr>
          <w:rFonts w:hint="eastAsia" w:ascii="宋体" w:hAnsi="宋体" w:cs="宋体"/>
          <w:sz w:val="21"/>
          <w:szCs w:val="21"/>
          <w:lang w:val="en-US" w:eastAsia="zh-CN"/>
        </w:rPr>
        <w:t>说一说三爪卡盘与四爪卡盘的不同？</w:t>
      </w:r>
    </w:p>
    <w:p>
      <w:pPr>
        <w:numPr>
          <w:ilvl w:val="0"/>
          <w:numId w:val="0"/>
        </w:numPr>
        <w:autoSpaceDE w:val="0"/>
        <w:autoSpaceDN w:val="0"/>
        <w:adjustRightInd w:val="0"/>
        <w:spacing w:line="400" w:lineRule="exact"/>
        <w:ind w:firstLine="420" w:firstLineChars="200"/>
        <w:jc w:val="left"/>
        <w:rPr>
          <w:rFonts w:hint="eastAsia" w:ascii="宋体" w:hAnsi="宋体" w:cs="宋体"/>
          <w:sz w:val="21"/>
          <w:szCs w:val="21"/>
          <w:lang w:val="en-US" w:eastAsia="zh-CN"/>
        </w:rPr>
      </w:pPr>
      <w:r>
        <w:rPr>
          <w:rFonts w:hint="eastAsia" w:ascii="宋体" w:hAnsi="宋体" w:cs="宋体"/>
          <w:sz w:val="21"/>
          <w:szCs w:val="21"/>
          <w:lang w:val="en-US" w:eastAsia="zh-CN"/>
        </w:rPr>
        <w:t>答：三爪卡盘：夹装工件比较方便快捷 但在同心度上有一定的误差 而且不适合加工铸造类工件和特殊形状的工件。四爪卡盘：可以夹装铸造工件和特殊形状的工件，但夹装工件的速度比较慢，装上工件后还需要校正。</w:t>
      </w:r>
    </w:p>
    <w:p>
      <w:pPr>
        <w:rPr>
          <w:rFonts w:hint="eastAsia" w:ascii="宋体" w:hAnsi="宋体" w:cs="宋体"/>
          <w:sz w:val="21"/>
          <w:szCs w:val="21"/>
          <w:highlight w:val="none"/>
          <w:lang w:val="en-US" w:eastAsia="zh-CN"/>
        </w:rPr>
      </w:pPr>
    </w:p>
    <w:p>
      <w:pPr>
        <w:rPr>
          <w:rFonts w:hint="eastAsia" w:ascii="宋体" w:hAnsi="宋体"/>
          <w:b/>
          <w:bCs w:val="0"/>
          <w:sz w:val="21"/>
          <w:szCs w:val="21"/>
          <w:lang w:val="en-US" w:eastAsia="zh-CN"/>
        </w:rPr>
      </w:pPr>
      <w:r>
        <w:rPr>
          <w:rFonts w:hint="eastAsia" w:ascii="宋体" w:hAnsi="宋体"/>
          <w:b/>
          <w:bCs w:val="0"/>
          <w:sz w:val="21"/>
          <w:szCs w:val="21"/>
          <w:lang w:eastAsia="zh-CN"/>
        </w:rPr>
        <w:t>模块四</w:t>
      </w:r>
      <w:r>
        <w:rPr>
          <w:rFonts w:hint="eastAsia" w:ascii="宋体" w:hAnsi="宋体"/>
          <w:b/>
          <w:bCs w:val="0"/>
          <w:sz w:val="21"/>
          <w:szCs w:val="21"/>
          <w:lang w:val="en-US" w:eastAsia="zh-CN"/>
        </w:rPr>
        <w:t xml:space="preserve"> 任务1  任务练习  答案</w:t>
      </w:r>
    </w:p>
    <w:p>
      <w:pPr>
        <w:pStyle w:val="4"/>
        <w:numPr>
          <w:ilvl w:val="0"/>
          <w:numId w:val="0"/>
        </w:numPr>
        <w:autoSpaceDE w:val="0"/>
        <w:autoSpaceDN w:val="0"/>
        <w:adjustRightInd w:val="0"/>
        <w:spacing w:line="400" w:lineRule="exact"/>
        <w:ind w:left="720" w:leftChars="0" w:hanging="720" w:firstLineChars="0"/>
        <w:jc w:val="left"/>
        <w:rPr>
          <w:rFonts w:hint="eastAsia" w:ascii="宋体" w:hAnsi="宋体" w:eastAsia="宋体" w:cs="宋体"/>
          <w:b w:val="0"/>
          <w:bCs/>
          <w:kern w:val="0"/>
          <w:sz w:val="21"/>
          <w:szCs w:val="21"/>
        </w:rPr>
      </w:pPr>
      <w:r>
        <w:rPr>
          <w:rFonts w:hint="default" w:ascii="宋体" w:hAnsi="宋体" w:eastAsia="宋体" w:cs="宋体"/>
          <w:b w:val="0"/>
          <w:bCs/>
          <w:kern w:val="0"/>
          <w:sz w:val="21"/>
          <w:szCs w:val="21"/>
          <w:lang w:val="en-US" w:eastAsia="zh-CN" w:bidi="ar-SA"/>
        </w:rPr>
        <w:t>（一）</w:t>
      </w:r>
      <w:r>
        <w:rPr>
          <w:rFonts w:hint="eastAsia" w:ascii="宋体" w:hAnsi="宋体" w:eastAsia="宋体" w:cs="宋体"/>
          <w:b w:val="0"/>
          <w:bCs/>
          <w:kern w:val="0"/>
          <w:sz w:val="21"/>
          <w:szCs w:val="21"/>
        </w:rPr>
        <w:t>填空题</w:t>
      </w:r>
    </w:p>
    <w:p>
      <w:pPr>
        <w:pStyle w:val="4"/>
        <w:numPr>
          <w:ilvl w:val="0"/>
          <w:numId w:val="1"/>
        </w:numPr>
        <w:autoSpaceDE w:val="0"/>
        <w:autoSpaceDN w:val="0"/>
        <w:adjustRightInd w:val="0"/>
        <w:spacing w:line="400" w:lineRule="exact"/>
        <w:ind w:firstLineChars="0"/>
        <w:jc w:val="left"/>
        <w:rPr>
          <w:rFonts w:hint="eastAsia" w:ascii="宋体" w:hAnsi="宋体" w:eastAsia="宋体" w:cs="宋体"/>
          <w:b w:val="0"/>
          <w:bCs/>
          <w:kern w:val="0"/>
          <w:sz w:val="21"/>
          <w:szCs w:val="21"/>
        </w:rPr>
      </w:pPr>
      <w:r>
        <w:rPr>
          <w:rFonts w:hint="eastAsia" w:ascii="宋体" w:hAnsi="宋体" w:eastAsia="宋体" w:cs="宋体"/>
          <w:b w:val="0"/>
          <w:bCs/>
          <w:kern w:val="0"/>
          <w:sz w:val="21"/>
          <w:szCs w:val="21"/>
        </w:rPr>
        <w:t>成形表面</w:t>
      </w:r>
    </w:p>
    <w:p>
      <w:pPr>
        <w:pStyle w:val="4"/>
        <w:numPr>
          <w:ilvl w:val="0"/>
          <w:numId w:val="1"/>
        </w:numPr>
        <w:autoSpaceDE w:val="0"/>
        <w:autoSpaceDN w:val="0"/>
        <w:adjustRightInd w:val="0"/>
        <w:spacing w:line="400" w:lineRule="exact"/>
        <w:ind w:firstLineChars="0"/>
        <w:jc w:val="left"/>
        <w:rPr>
          <w:rFonts w:hint="eastAsia" w:ascii="宋体" w:hAnsi="宋体" w:eastAsia="宋体" w:cs="宋体"/>
          <w:b w:val="0"/>
          <w:bCs/>
          <w:kern w:val="0"/>
          <w:sz w:val="21"/>
          <w:szCs w:val="21"/>
        </w:rPr>
      </w:pPr>
      <w:r>
        <w:rPr>
          <w:rFonts w:hint="eastAsia" w:ascii="宋体" w:hAnsi="宋体" w:eastAsia="宋体" w:cs="宋体"/>
          <w:b w:val="0"/>
          <w:bCs/>
          <w:kern w:val="0"/>
          <w:sz w:val="21"/>
          <w:szCs w:val="21"/>
        </w:rPr>
        <w:t>龙门铣床</w:t>
      </w:r>
    </w:p>
    <w:p>
      <w:pPr>
        <w:pStyle w:val="4"/>
        <w:numPr>
          <w:ilvl w:val="0"/>
          <w:numId w:val="1"/>
        </w:numPr>
        <w:autoSpaceDE w:val="0"/>
        <w:autoSpaceDN w:val="0"/>
        <w:adjustRightInd w:val="0"/>
        <w:spacing w:line="400" w:lineRule="exact"/>
        <w:ind w:firstLineChars="0"/>
        <w:jc w:val="left"/>
        <w:rPr>
          <w:rFonts w:hint="eastAsia" w:ascii="宋体" w:hAnsi="宋体" w:eastAsia="宋体" w:cs="宋体"/>
          <w:b w:val="0"/>
          <w:bCs/>
          <w:kern w:val="0"/>
          <w:sz w:val="21"/>
          <w:szCs w:val="21"/>
        </w:rPr>
      </w:pPr>
      <w:r>
        <w:rPr>
          <w:rFonts w:hint="eastAsia" w:ascii="宋体" w:hAnsi="宋体" w:eastAsia="宋体" w:cs="宋体"/>
          <w:b w:val="0"/>
          <w:bCs/>
          <w:kern w:val="0"/>
          <w:sz w:val="21"/>
          <w:szCs w:val="21"/>
        </w:rPr>
        <w:t>万能分度头</w:t>
      </w:r>
    </w:p>
    <w:p>
      <w:pPr>
        <w:pStyle w:val="4"/>
        <w:numPr>
          <w:ilvl w:val="0"/>
          <w:numId w:val="1"/>
        </w:numPr>
        <w:autoSpaceDE w:val="0"/>
        <w:autoSpaceDN w:val="0"/>
        <w:adjustRightInd w:val="0"/>
        <w:spacing w:line="400" w:lineRule="exact"/>
        <w:ind w:firstLineChars="0"/>
        <w:jc w:val="left"/>
        <w:rPr>
          <w:rFonts w:hint="eastAsia" w:ascii="宋体" w:hAnsi="宋体" w:eastAsia="宋体" w:cs="宋体"/>
          <w:b w:val="0"/>
          <w:bCs/>
          <w:kern w:val="0"/>
          <w:sz w:val="21"/>
          <w:szCs w:val="21"/>
        </w:rPr>
      </w:pPr>
      <w:r>
        <w:rPr>
          <w:rFonts w:hint="eastAsia" w:ascii="宋体" w:hAnsi="宋体" w:eastAsia="宋体" w:cs="宋体"/>
          <w:b w:val="0"/>
          <w:bCs/>
          <w:kern w:val="0"/>
          <w:sz w:val="21"/>
          <w:szCs w:val="21"/>
        </w:rPr>
        <w:t>回转钳身</w:t>
      </w:r>
    </w:p>
    <w:p>
      <w:pPr>
        <w:numPr>
          <w:ilvl w:val="0"/>
          <w:numId w:val="0"/>
        </w:numPr>
        <w:autoSpaceDE w:val="0"/>
        <w:autoSpaceDN w:val="0"/>
        <w:adjustRightInd w:val="0"/>
        <w:spacing w:line="400" w:lineRule="exact"/>
        <w:ind w:left="720" w:leftChars="0" w:hanging="720" w:firstLineChars="0"/>
        <w:jc w:val="left"/>
        <w:rPr>
          <w:rFonts w:hint="eastAsia" w:ascii="宋体" w:hAnsi="宋体" w:eastAsia="宋体" w:cs="宋体"/>
          <w:b w:val="0"/>
          <w:bCs/>
          <w:kern w:val="0"/>
          <w:sz w:val="21"/>
          <w:szCs w:val="21"/>
          <w:lang w:val="en-US" w:eastAsia="zh-CN"/>
        </w:rPr>
      </w:pPr>
      <w:r>
        <w:rPr>
          <w:rFonts w:hint="default" w:ascii="宋体" w:hAnsi="宋体" w:eastAsia="宋体" w:cs="宋体"/>
          <w:b w:val="0"/>
          <w:bCs/>
          <w:kern w:val="0"/>
          <w:sz w:val="21"/>
          <w:szCs w:val="21"/>
          <w:lang w:val="en-US" w:eastAsia="zh-CN" w:bidi="ar-SA"/>
        </w:rPr>
        <w:t>（二）</w:t>
      </w:r>
      <w:r>
        <w:rPr>
          <w:rFonts w:hint="eastAsia" w:ascii="宋体" w:hAnsi="宋体" w:eastAsia="宋体" w:cs="宋体"/>
          <w:b w:val="0"/>
          <w:bCs/>
          <w:kern w:val="0"/>
          <w:sz w:val="21"/>
          <w:szCs w:val="21"/>
        </w:rPr>
        <w:t>简答题</w:t>
      </w:r>
    </w:p>
    <w:p>
      <w:pPr>
        <w:autoSpaceDE w:val="0"/>
        <w:autoSpaceDN w:val="0"/>
        <w:adjustRightInd w:val="0"/>
        <w:spacing w:line="400" w:lineRule="exact"/>
        <w:ind w:firstLine="420" w:firstLineChars="200"/>
        <w:jc w:val="left"/>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lang w:val="en-US" w:eastAsia="zh-CN"/>
        </w:rPr>
        <w:t>1.</w:t>
      </w:r>
      <w:r>
        <w:rPr>
          <w:rFonts w:hint="eastAsia" w:ascii="宋体" w:hAnsi="宋体" w:eastAsia="宋体" w:cs="宋体"/>
          <w:b w:val="0"/>
          <w:bCs w:val="0"/>
          <w:kern w:val="0"/>
          <w:sz w:val="21"/>
          <w:szCs w:val="21"/>
        </w:rPr>
        <w:t>铣削具有高效、精度高、灵活性强、表面质量好和加工范围广等特点，因此在机械加工中得到了广泛的应用。</w:t>
      </w:r>
    </w:p>
    <w:p>
      <w:pPr>
        <w:numPr>
          <w:ilvl w:val="0"/>
          <w:numId w:val="0"/>
        </w:numPr>
        <w:autoSpaceDE w:val="0"/>
        <w:autoSpaceDN w:val="0"/>
        <w:adjustRightInd w:val="0"/>
        <w:spacing w:line="400" w:lineRule="exact"/>
        <w:ind w:leftChars="0" w:firstLine="421"/>
        <w:jc w:val="left"/>
        <w:rPr>
          <w:rFonts w:hint="eastAsia" w:ascii="宋体" w:hAnsi="宋体" w:eastAsia="宋体" w:cs="宋体"/>
          <w:b w:val="0"/>
          <w:bCs w:val="0"/>
          <w:kern w:val="0"/>
          <w:sz w:val="21"/>
          <w:szCs w:val="21"/>
        </w:rPr>
      </w:pPr>
      <w:r>
        <w:rPr>
          <w:rFonts w:hint="eastAsia" w:ascii="宋体" w:hAnsi="宋体" w:eastAsia="宋体" w:cs="宋体"/>
          <w:b/>
          <w:kern w:val="0"/>
          <w:sz w:val="21"/>
          <w:szCs w:val="21"/>
          <w:lang w:val="en-US" w:eastAsia="zh-CN"/>
        </w:rPr>
        <w:t>2.</w:t>
      </w:r>
      <w:r>
        <w:rPr>
          <w:rFonts w:hint="eastAsia" w:ascii="宋体" w:hAnsi="宋体" w:eastAsia="宋体" w:cs="宋体"/>
          <w:b w:val="0"/>
          <w:bCs w:val="0"/>
          <w:kern w:val="0"/>
          <w:sz w:val="21"/>
          <w:szCs w:val="21"/>
        </w:rPr>
        <w:t>利用各种铣刀铣床和机床附件等，可以加工各种平面（如水平面、倾斜面等）、沟槽（如键槽、T形槽和螺旋槽等）、弧形面、齿轮、凸轮和特性面等各种典型表面。此外，还可用于加工内孔及切断工件等。</w:t>
      </w:r>
    </w:p>
    <w:p>
      <w:pPr>
        <w:numPr>
          <w:ilvl w:val="0"/>
          <w:numId w:val="0"/>
        </w:numPr>
        <w:autoSpaceDE w:val="0"/>
        <w:autoSpaceDN w:val="0"/>
        <w:adjustRightInd w:val="0"/>
        <w:spacing w:line="400" w:lineRule="exact"/>
        <w:ind w:leftChars="0" w:firstLine="421"/>
        <w:jc w:val="left"/>
        <w:rPr>
          <w:rFonts w:hint="eastAsia" w:ascii="宋体" w:hAnsi="宋体" w:eastAsia="宋体" w:cs="宋体"/>
          <w:b w:val="0"/>
          <w:bCs/>
          <w:kern w:val="0"/>
          <w:sz w:val="21"/>
          <w:szCs w:val="21"/>
        </w:rPr>
      </w:pPr>
      <w:r>
        <w:rPr>
          <w:rFonts w:hint="eastAsia" w:ascii="宋体" w:hAnsi="宋体" w:eastAsia="宋体" w:cs="宋体"/>
          <w:b/>
          <w:kern w:val="0"/>
          <w:sz w:val="21"/>
          <w:szCs w:val="21"/>
          <w:lang w:val="en-US" w:eastAsia="zh-CN"/>
        </w:rPr>
        <w:t>3.</w:t>
      </w:r>
      <w:r>
        <w:rPr>
          <w:rFonts w:hint="eastAsia" w:ascii="宋体" w:hAnsi="宋体" w:eastAsia="宋体" w:cs="宋体"/>
          <w:b w:val="0"/>
          <w:bCs/>
          <w:kern w:val="0"/>
          <w:sz w:val="21"/>
          <w:szCs w:val="21"/>
        </w:rPr>
        <w:t>铣床种类很多，主要类型有升降台铣床、龙门铣床、工具铣床、仿形铣床和各种专门化铣床（如键槽铣床、曲轴铣床等），数控铣床、加工中心的应用也较为普遍。</w:t>
      </w:r>
    </w:p>
    <w:p>
      <w:pPr>
        <w:autoSpaceDE w:val="0"/>
        <w:autoSpaceDN w:val="0"/>
        <w:adjustRightInd w:val="0"/>
        <w:spacing w:line="400" w:lineRule="exact"/>
        <w:ind w:firstLine="420" w:firstLineChars="200"/>
        <w:jc w:val="left"/>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4.</w:t>
      </w:r>
      <w:r>
        <w:rPr>
          <w:rFonts w:hint="eastAsia" w:ascii="宋体" w:hAnsi="宋体" w:eastAsia="宋体" w:cs="宋体"/>
          <w:b w:val="0"/>
          <w:bCs/>
          <w:kern w:val="0"/>
          <w:sz w:val="21"/>
          <w:szCs w:val="21"/>
        </w:rPr>
        <w:t>X6132型卧式铣床主要由床身、主轴、横梁、纵向工作台、转台、横向工作台和升降台等部件组成。</w:t>
      </w:r>
    </w:p>
    <w:p>
      <w:pPr>
        <w:autoSpaceDE w:val="0"/>
        <w:autoSpaceDN w:val="0"/>
        <w:adjustRightInd w:val="0"/>
        <w:spacing w:line="400" w:lineRule="exact"/>
        <w:ind w:firstLine="420" w:firstLineChars="200"/>
        <w:jc w:val="left"/>
        <w:rPr>
          <w:rFonts w:hint="eastAsia" w:ascii="宋体" w:hAnsi="宋体" w:eastAsia="宋体" w:cs="宋体"/>
          <w:b w:val="0"/>
          <w:bCs/>
          <w:kern w:val="0"/>
          <w:sz w:val="21"/>
          <w:szCs w:val="21"/>
        </w:rPr>
      </w:pPr>
      <w:r>
        <w:rPr>
          <w:rFonts w:hint="eastAsia" w:ascii="宋体" w:hAnsi="宋体" w:eastAsia="宋体" w:cs="宋体"/>
          <w:b w:val="0"/>
          <w:bCs/>
          <w:sz w:val="21"/>
          <w:szCs w:val="21"/>
          <w:lang w:val="en-US" w:eastAsia="zh-CN"/>
        </w:rPr>
        <w:t>5.</w:t>
      </w:r>
      <w:r>
        <w:rPr>
          <w:rFonts w:hint="eastAsia" w:ascii="宋体" w:hAnsi="宋体" w:eastAsia="宋体" w:cs="宋体"/>
          <w:b w:val="0"/>
          <w:bCs/>
          <w:sz w:val="21"/>
          <w:szCs w:val="21"/>
        </w:rPr>
        <w:t>为了扩大加工范围，提高生产效率，常在铣床上配置相应的附件，其中主要的有机床用平口虎钳、回转工作台、万能分度头、立铣头等。</w:t>
      </w:r>
    </w:p>
    <w:p>
      <w:pPr>
        <w:rPr>
          <w:rFonts w:hint="default"/>
          <w:b/>
          <w:bCs/>
          <w:lang w:val="en-US" w:eastAsia="zh-CN"/>
        </w:rPr>
      </w:pPr>
    </w:p>
    <w:p>
      <w:pPr>
        <w:rPr>
          <w:rFonts w:hint="eastAsia" w:ascii="宋体" w:hAnsi="宋体"/>
          <w:b/>
          <w:bCs w:val="0"/>
          <w:sz w:val="21"/>
          <w:szCs w:val="21"/>
          <w:lang w:val="en-US" w:eastAsia="zh-CN"/>
        </w:rPr>
      </w:pPr>
      <w:r>
        <w:rPr>
          <w:rFonts w:hint="eastAsia" w:ascii="宋体" w:hAnsi="宋体"/>
          <w:b/>
          <w:bCs w:val="0"/>
          <w:sz w:val="21"/>
          <w:szCs w:val="21"/>
          <w:lang w:eastAsia="zh-CN"/>
        </w:rPr>
        <w:t>模块四</w:t>
      </w:r>
      <w:r>
        <w:rPr>
          <w:rFonts w:hint="eastAsia" w:ascii="宋体" w:hAnsi="宋体"/>
          <w:b/>
          <w:bCs w:val="0"/>
          <w:sz w:val="21"/>
          <w:szCs w:val="21"/>
          <w:lang w:val="en-US" w:eastAsia="zh-CN"/>
        </w:rPr>
        <w:t xml:space="preserve"> 任务2  任务练习  答案</w:t>
      </w:r>
    </w:p>
    <w:p>
      <w:pPr>
        <w:pStyle w:val="4"/>
        <w:numPr>
          <w:ilvl w:val="0"/>
          <w:numId w:val="0"/>
        </w:numPr>
        <w:autoSpaceDE w:val="0"/>
        <w:autoSpaceDN w:val="0"/>
        <w:adjustRightInd w:val="0"/>
        <w:spacing w:line="400" w:lineRule="exact"/>
        <w:ind w:leftChars="0"/>
        <w:jc w:val="left"/>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eastAsia="zh-CN"/>
        </w:rPr>
        <w:t>（</w:t>
      </w:r>
      <w:r>
        <w:rPr>
          <w:rFonts w:hint="eastAsia" w:ascii="宋体" w:hAnsi="宋体" w:eastAsia="宋体" w:cs="宋体"/>
          <w:b w:val="0"/>
          <w:bCs/>
          <w:kern w:val="0"/>
          <w:sz w:val="21"/>
          <w:szCs w:val="21"/>
          <w:lang w:val="en-US" w:eastAsia="zh-CN"/>
        </w:rPr>
        <w:t>一</w:t>
      </w:r>
      <w:r>
        <w:rPr>
          <w:rFonts w:hint="eastAsia" w:ascii="宋体" w:hAnsi="宋体" w:eastAsia="宋体" w:cs="宋体"/>
          <w:b w:val="0"/>
          <w:bCs/>
          <w:kern w:val="0"/>
          <w:sz w:val="21"/>
          <w:szCs w:val="21"/>
          <w:lang w:eastAsia="zh-CN"/>
        </w:rPr>
        <w:t>）</w:t>
      </w:r>
      <w:r>
        <w:rPr>
          <w:rFonts w:hint="eastAsia" w:ascii="宋体" w:hAnsi="宋体" w:eastAsia="宋体" w:cs="宋体"/>
          <w:b w:val="0"/>
          <w:bCs/>
          <w:kern w:val="0"/>
          <w:sz w:val="21"/>
          <w:szCs w:val="21"/>
          <w:lang w:val="en-US" w:eastAsia="zh-CN"/>
        </w:rPr>
        <w:t>判断题</w:t>
      </w:r>
    </w:p>
    <w:p>
      <w:pPr>
        <w:pStyle w:val="4"/>
        <w:numPr>
          <w:ilvl w:val="0"/>
          <w:numId w:val="0"/>
        </w:numPr>
        <w:autoSpaceDE w:val="0"/>
        <w:autoSpaceDN w:val="0"/>
        <w:adjustRightInd w:val="0"/>
        <w:spacing w:line="400" w:lineRule="exact"/>
        <w:ind w:leftChars="0" w:firstLine="420" w:firstLineChars="200"/>
        <w:jc w:val="left"/>
        <w:rPr>
          <w:rFonts w:hint="eastAsia" w:ascii="宋体" w:hAnsi="宋体" w:eastAsia="宋体" w:cs="宋体"/>
          <w:b w:val="0"/>
          <w:bCs/>
          <w:kern w:val="0"/>
          <w:sz w:val="21"/>
          <w:szCs w:val="21"/>
        </w:rPr>
      </w:pPr>
      <w:r>
        <w:rPr>
          <w:rFonts w:hint="eastAsia" w:ascii="宋体" w:hAnsi="宋体" w:eastAsia="宋体" w:cs="宋体"/>
          <w:b w:val="0"/>
          <w:bCs/>
          <w:kern w:val="0"/>
          <w:sz w:val="21"/>
          <w:szCs w:val="21"/>
        </w:rPr>
        <w:t xml:space="preserve"> </w:t>
      </w:r>
      <w:r>
        <w:rPr>
          <w:rFonts w:hint="eastAsia" w:ascii="宋体" w:hAnsi="宋体" w:eastAsia="宋体" w:cs="宋体"/>
          <w:b w:val="0"/>
          <w:bCs/>
          <w:kern w:val="0"/>
          <w:sz w:val="21"/>
          <w:szCs w:val="21"/>
          <w:lang w:val="en-US" w:eastAsia="zh-CN"/>
        </w:rPr>
        <w:t>1.</w:t>
      </w:r>
      <w:r>
        <w:rPr>
          <w:rFonts w:hint="eastAsia" w:ascii="宋体" w:hAnsi="宋体" w:eastAsia="宋体" w:cs="宋体"/>
          <w:b w:val="0"/>
          <w:bCs/>
          <w:kern w:val="0"/>
          <w:sz w:val="21"/>
          <w:szCs w:val="21"/>
        </w:rPr>
        <w:t>×</w:t>
      </w:r>
      <w:r>
        <w:rPr>
          <w:rFonts w:hint="eastAsia" w:ascii="宋体" w:hAnsi="宋体" w:eastAsia="宋体" w:cs="宋体"/>
          <w:b w:val="0"/>
          <w:bCs/>
          <w:kern w:val="0"/>
          <w:sz w:val="21"/>
          <w:szCs w:val="21"/>
          <w:lang w:val="en-US" w:eastAsia="zh-CN"/>
        </w:rPr>
        <w:t xml:space="preserve"> 2.</w:t>
      </w:r>
      <w:r>
        <w:rPr>
          <w:rFonts w:hint="eastAsia" w:ascii="宋体" w:hAnsi="宋体" w:eastAsia="宋体" w:cs="宋体"/>
          <w:b w:val="0"/>
          <w:bCs/>
          <w:kern w:val="0"/>
          <w:sz w:val="21"/>
          <w:szCs w:val="21"/>
        </w:rPr>
        <w:t>√</w:t>
      </w:r>
      <w:r>
        <w:rPr>
          <w:rFonts w:hint="eastAsia" w:ascii="宋体" w:hAnsi="宋体" w:eastAsia="宋体" w:cs="宋体"/>
          <w:b w:val="0"/>
          <w:bCs/>
          <w:kern w:val="0"/>
          <w:sz w:val="21"/>
          <w:szCs w:val="21"/>
          <w:lang w:val="en-US" w:eastAsia="zh-CN"/>
        </w:rPr>
        <w:t xml:space="preserve"> 3.</w:t>
      </w:r>
      <w:r>
        <w:rPr>
          <w:rFonts w:hint="eastAsia" w:ascii="宋体" w:hAnsi="宋体" w:eastAsia="宋体" w:cs="宋体"/>
          <w:b w:val="0"/>
          <w:bCs/>
          <w:kern w:val="0"/>
          <w:sz w:val="21"/>
          <w:szCs w:val="21"/>
        </w:rPr>
        <w:t>×</w:t>
      </w:r>
      <w:r>
        <w:rPr>
          <w:rFonts w:hint="eastAsia" w:ascii="宋体" w:hAnsi="宋体" w:eastAsia="宋体" w:cs="宋体"/>
          <w:b w:val="0"/>
          <w:bCs/>
          <w:kern w:val="0"/>
          <w:sz w:val="21"/>
          <w:szCs w:val="21"/>
          <w:lang w:val="en-US" w:eastAsia="zh-CN"/>
        </w:rPr>
        <w:t xml:space="preserve"> 4.</w:t>
      </w:r>
      <w:r>
        <w:rPr>
          <w:rFonts w:hint="eastAsia" w:ascii="宋体" w:hAnsi="宋体" w:eastAsia="宋体" w:cs="宋体"/>
          <w:b w:val="0"/>
          <w:bCs/>
          <w:kern w:val="0"/>
          <w:sz w:val="21"/>
          <w:szCs w:val="21"/>
        </w:rPr>
        <w:t>√</w:t>
      </w:r>
      <w:r>
        <w:rPr>
          <w:rFonts w:hint="eastAsia" w:ascii="宋体" w:hAnsi="宋体" w:eastAsia="宋体" w:cs="宋体"/>
          <w:b w:val="0"/>
          <w:bCs/>
          <w:kern w:val="0"/>
          <w:sz w:val="21"/>
          <w:szCs w:val="21"/>
          <w:lang w:val="en-US" w:eastAsia="zh-CN"/>
        </w:rPr>
        <w:t xml:space="preserve"> 5.</w:t>
      </w:r>
      <w:r>
        <w:rPr>
          <w:rFonts w:hint="eastAsia" w:ascii="宋体" w:hAnsi="宋体" w:eastAsia="宋体" w:cs="宋体"/>
          <w:b w:val="0"/>
          <w:bCs/>
          <w:kern w:val="0"/>
          <w:sz w:val="21"/>
          <w:szCs w:val="21"/>
        </w:rPr>
        <w:t>√</w:t>
      </w:r>
    </w:p>
    <w:p>
      <w:pPr>
        <w:autoSpaceDE w:val="0"/>
        <w:autoSpaceDN w:val="0"/>
        <w:adjustRightInd w:val="0"/>
        <w:spacing w:line="400" w:lineRule="exact"/>
        <w:jc w:val="left"/>
        <w:rPr>
          <w:rFonts w:hint="eastAsia" w:ascii="宋体" w:hAnsi="宋体" w:eastAsia="宋体" w:cs="宋体"/>
          <w:b w:val="0"/>
          <w:bCs/>
          <w:kern w:val="0"/>
          <w:sz w:val="21"/>
          <w:szCs w:val="21"/>
        </w:rPr>
      </w:pPr>
      <w:r>
        <w:rPr>
          <w:rFonts w:hint="eastAsia" w:ascii="宋体" w:hAnsi="宋体" w:eastAsia="宋体" w:cs="宋体"/>
          <w:b w:val="0"/>
          <w:bCs/>
          <w:kern w:val="0"/>
          <w:sz w:val="21"/>
          <w:szCs w:val="21"/>
          <w:lang w:eastAsia="zh-CN"/>
        </w:rPr>
        <w:t>（</w:t>
      </w:r>
      <w:r>
        <w:rPr>
          <w:rFonts w:hint="eastAsia" w:ascii="宋体" w:hAnsi="宋体" w:eastAsia="宋体" w:cs="宋体"/>
          <w:b w:val="0"/>
          <w:bCs/>
          <w:kern w:val="0"/>
          <w:sz w:val="21"/>
          <w:szCs w:val="21"/>
          <w:lang w:val="en-US" w:eastAsia="zh-CN"/>
        </w:rPr>
        <w:t>二</w:t>
      </w:r>
      <w:r>
        <w:rPr>
          <w:rFonts w:hint="eastAsia" w:ascii="宋体" w:hAnsi="宋体" w:eastAsia="宋体" w:cs="宋体"/>
          <w:b w:val="0"/>
          <w:bCs/>
          <w:kern w:val="0"/>
          <w:sz w:val="21"/>
          <w:szCs w:val="21"/>
          <w:lang w:eastAsia="zh-CN"/>
        </w:rPr>
        <w:t>）</w:t>
      </w:r>
      <w:r>
        <w:rPr>
          <w:rFonts w:hint="eastAsia" w:ascii="宋体" w:hAnsi="宋体" w:eastAsia="宋体" w:cs="宋体"/>
          <w:b w:val="0"/>
          <w:bCs/>
          <w:kern w:val="0"/>
          <w:sz w:val="21"/>
          <w:szCs w:val="21"/>
        </w:rPr>
        <w:t>选择题</w:t>
      </w:r>
    </w:p>
    <w:p>
      <w:pPr>
        <w:pStyle w:val="4"/>
        <w:numPr>
          <w:ilvl w:val="0"/>
          <w:numId w:val="0"/>
        </w:numPr>
        <w:autoSpaceDE w:val="0"/>
        <w:autoSpaceDN w:val="0"/>
        <w:adjustRightInd w:val="0"/>
        <w:spacing w:line="400" w:lineRule="exact"/>
        <w:ind w:leftChars="0" w:firstLine="420" w:firstLineChars="200"/>
        <w:jc w:val="left"/>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1.</w:t>
      </w:r>
      <w:r>
        <w:rPr>
          <w:rFonts w:hint="eastAsia" w:ascii="宋体" w:hAnsi="宋体" w:eastAsia="宋体" w:cs="宋体"/>
          <w:b w:val="0"/>
          <w:bCs/>
          <w:kern w:val="0"/>
          <w:sz w:val="21"/>
          <w:szCs w:val="21"/>
        </w:rPr>
        <w:t>B</w:t>
      </w:r>
      <w:r>
        <w:rPr>
          <w:rFonts w:hint="eastAsia" w:ascii="宋体" w:hAnsi="宋体" w:eastAsia="宋体" w:cs="宋体"/>
          <w:b w:val="0"/>
          <w:bCs/>
          <w:kern w:val="0"/>
          <w:sz w:val="21"/>
          <w:szCs w:val="21"/>
          <w:lang w:val="en-US" w:eastAsia="zh-CN"/>
        </w:rPr>
        <w:t xml:space="preserve"> 2.</w:t>
      </w:r>
      <w:r>
        <w:rPr>
          <w:rFonts w:hint="eastAsia" w:ascii="宋体" w:hAnsi="宋体" w:eastAsia="宋体" w:cs="宋体"/>
          <w:b w:val="0"/>
          <w:bCs/>
          <w:kern w:val="0"/>
          <w:sz w:val="21"/>
          <w:szCs w:val="21"/>
        </w:rPr>
        <w:t>A</w:t>
      </w:r>
      <w:r>
        <w:rPr>
          <w:rFonts w:hint="eastAsia" w:ascii="宋体" w:hAnsi="宋体" w:eastAsia="宋体" w:cs="宋体"/>
          <w:b w:val="0"/>
          <w:bCs/>
          <w:kern w:val="0"/>
          <w:sz w:val="21"/>
          <w:szCs w:val="21"/>
          <w:lang w:val="en-US" w:eastAsia="zh-CN"/>
        </w:rPr>
        <w:t xml:space="preserve"> 3.</w:t>
      </w:r>
      <w:r>
        <w:rPr>
          <w:rFonts w:hint="eastAsia" w:ascii="宋体" w:hAnsi="宋体" w:eastAsia="宋体" w:cs="宋体"/>
          <w:b w:val="0"/>
          <w:bCs/>
          <w:kern w:val="0"/>
          <w:sz w:val="21"/>
          <w:szCs w:val="21"/>
        </w:rPr>
        <w:t xml:space="preserve">C </w:t>
      </w:r>
      <w:r>
        <w:rPr>
          <w:rFonts w:hint="eastAsia" w:ascii="宋体" w:hAnsi="宋体" w:eastAsia="宋体" w:cs="宋体"/>
          <w:b w:val="0"/>
          <w:bCs/>
          <w:kern w:val="0"/>
          <w:sz w:val="21"/>
          <w:szCs w:val="21"/>
          <w:lang w:val="en-US" w:eastAsia="zh-CN"/>
        </w:rPr>
        <w:t>4.</w:t>
      </w:r>
      <w:r>
        <w:rPr>
          <w:rFonts w:hint="eastAsia" w:ascii="宋体" w:hAnsi="宋体" w:eastAsia="宋体" w:cs="宋体"/>
          <w:b w:val="0"/>
          <w:bCs/>
          <w:kern w:val="0"/>
          <w:sz w:val="21"/>
          <w:szCs w:val="21"/>
        </w:rPr>
        <w:t>A</w:t>
      </w:r>
      <w:r>
        <w:rPr>
          <w:rFonts w:hint="eastAsia" w:ascii="宋体" w:hAnsi="宋体" w:eastAsia="宋体" w:cs="宋体"/>
          <w:b w:val="0"/>
          <w:bCs/>
          <w:kern w:val="0"/>
          <w:sz w:val="21"/>
          <w:szCs w:val="21"/>
          <w:lang w:val="en-US" w:eastAsia="zh-CN"/>
        </w:rPr>
        <w:t xml:space="preserve"> 5.</w:t>
      </w:r>
      <w:r>
        <w:rPr>
          <w:rFonts w:hint="eastAsia" w:ascii="宋体" w:hAnsi="宋体" w:eastAsia="宋体" w:cs="宋体"/>
          <w:b w:val="0"/>
          <w:bCs/>
          <w:kern w:val="0"/>
          <w:sz w:val="21"/>
          <w:szCs w:val="21"/>
        </w:rPr>
        <w:t>C</w:t>
      </w:r>
    </w:p>
    <w:p>
      <w:pPr>
        <w:pStyle w:val="4"/>
        <w:numPr>
          <w:ilvl w:val="0"/>
          <w:numId w:val="0"/>
        </w:numPr>
        <w:autoSpaceDE w:val="0"/>
        <w:autoSpaceDN w:val="0"/>
        <w:adjustRightInd w:val="0"/>
        <w:spacing w:line="400" w:lineRule="exact"/>
        <w:ind w:leftChars="0"/>
        <w:jc w:val="left"/>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eastAsia="zh-CN"/>
        </w:rPr>
        <w:t>（</w:t>
      </w:r>
      <w:r>
        <w:rPr>
          <w:rFonts w:hint="eastAsia" w:ascii="宋体" w:hAnsi="宋体" w:eastAsia="宋体" w:cs="宋体"/>
          <w:b w:val="0"/>
          <w:bCs/>
          <w:kern w:val="0"/>
          <w:sz w:val="21"/>
          <w:szCs w:val="21"/>
          <w:lang w:val="en-US" w:eastAsia="zh-CN"/>
        </w:rPr>
        <w:t>三</w:t>
      </w:r>
      <w:r>
        <w:rPr>
          <w:rFonts w:hint="eastAsia" w:ascii="宋体" w:hAnsi="宋体" w:eastAsia="宋体" w:cs="宋体"/>
          <w:b w:val="0"/>
          <w:bCs/>
          <w:kern w:val="0"/>
          <w:sz w:val="21"/>
          <w:szCs w:val="21"/>
          <w:lang w:eastAsia="zh-CN"/>
        </w:rPr>
        <w:t>）</w:t>
      </w:r>
      <w:r>
        <w:rPr>
          <w:rFonts w:hint="eastAsia" w:ascii="宋体" w:hAnsi="宋体" w:eastAsia="宋体" w:cs="宋体"/>
          <w:b w:val="0"/>
          <w:bCs/>
          <w:kern w:val="0"/>
          <w:sz w:val="21"/>
          <w:szCs w:val="21"/>
          <w:lang w:val="en-US" w:eastAsia="zh-CN"/>
        </w:rPr>
        <w:t>简答题</w:t>
      </w:r>
    </w:p>
    <w:p>
      <w:pPr>
        <w:autoSpaceDE w:val="0"/>
        <w:autoSpaceDN w:val="0"/>
        <w:adjustRightInd w:val="0"/>
        <w:spacing w:line="400" w:lineRule="exact"/>
        <w:ind w:firstLine="420" w:firstLineChars="200"/>
        <w:rPr>
          <w:rFonts w:hint="eastAsia" w:ascii="宋体" w:hAnsi="宋体" w:eastAsia="宋体" w:cs="宋体"/>
          <w:b w:val="0"/>
          <w:bCs/>
          <w:sz w:val="21"/>
          <w:szCs w:val="21"/>
        </w:rPr>
      </w:pPr>
      <w:r>
        <w:rPr>
          <w:rFonts w:hint="eastAsia" w:ascii="宋体" w:hAnsi="宋体" w:eastAsia="宋体" w:cs="宋体"/>
          <w:b w:val="0"/>
          <w:bCs/>
          <w:kern w:val="0"/>
          <w:sz w:val="21"/>
          <w:szCs w:val="21"/>
          <w:lang w:val="en-US" w:eastAsia="zh-CN"/>
        </w:rPr>
        <w:t>1.周铣是指</w:t>
      </w:r>
      <w:r>
        <w:rPr>
          <w:rFonts w:hint="eastAsia" w:ascii="宋体" w:hAnsi="宋体" w:eastAsia="宋体" w:cs="宋体"/>
          <w:b w:val="0"/>
          <w:bCs/>
          <w:kern w:val="0"/>
          <w:sz w:val="21"/>
          <w:szCs w:val="21"/>
        </w:rPr>
        <w:t>用圆柱铣刀圆周</w:t>
      </w:r>
      <w:r>
        <w:rPr>
          <w:rFonts w:hint="eastAsia" w:ascii="宋体" w:hAnsi="宋体" w:eastAsia="宋体" w:cs="宋体"/>
          <w:b w:val="0"/>
          <w:bCs/>
          <w:kern w:val="0"/>
          <w:sz w:val="21"/>
          <w:szCs w:val="21"/>
          <w:lang w:eastAsia="zh-CN"/>
        </w:rPr>
        <w:t>上</w:t>
      </w:r>
      <w:r>
        <w:rPr>
          <w:rFonts w:hint="eastAsia" w:ascii="宋体" w:hAnsi="宋体" w:eastAsia="宋体" w:cs="宋体"/>
          <w:b w:val="0"/>
          <w:bCs/>
          <w:kern w:val="0"/>
          <w:sz w:val="21"/>
          <w:szCs w:val="21"/>
          <w:lang w:val="en-US" w:eastAsia="zh-CN"/>
        </w:rPr>
        <w:t>的</w:t>
      </w:r>
      <w:r>
        <w:rPr>
          <w:rFonts w:hint="eastAsia" w:ascii="宋体" w:hAnsi="宋体" w:eastAsia="宋体" w:cs="宋体"/>
          <w:b w:val="0"/>
          <w:bCs/>
          <w:kern w:val="0"/>
          <w:sz w:val="21"/>
          <w:szCs w:val="21"/>
        </w:rPr>
        <w:t>刀刃进行铣削。</w:t>
      </w:r>
      <w:r>
        <w:rPr>
          <w:rFonts w:hint="eastAsia" w:ascii="宋体" w:hAnsi="宋体" w:eastAsia="宋体" w:cs="宋体"/>
          <w:b w:val="0"/>
          <w:bCs/>
          <w:kern w:val="0"/>
          <w:sz w:val="21"/>
          <w:szCs w:val="21"/>
          <w:lang w:val="en-US" w:eastAsia="zh-CN"/>
        </w:rPr>
        <w:t>端铣是指</w:t>
      </w:r>
      <w:r>
        <w:rPr>
          <w:rFonts w:hint="eastAsia" w:ascii="宋体" w:hAnsi="宋体" w:eastAsia="宋体" w:cs="宋体"/>
          <w:b w:val="0"/>
          <w:bCs/>
          <w:kern w:val="0"/>
          <w:sz w:val="21"/>
          <w:szCs w:val="21"/>
        </w:rPr>
        <w:t>用</w:t>
      </w:r>
      <w:r>
        <w:rPr>
          <w:rFonts w:hint="eastAsia" w:ascii="宋体" w:hAnsi="宋体" w:eastAsia="宋体" w:cs="宋体"/>
          <w:b w:val="0"/>
          <w:bCs/>
          <w:kern w:val="0"/>
          <w:sz w:val="21"/>
          <w:szCs w:val="21"/>
          <w:lang w:val="en-US" w:eastAsia="zh-CN"/>
        </w:rPr>
        <w:t>端面</w:t>
      </w:r>
      <w:r>
        <w:rPr>
          <w:rFonts w:hint="eastAsia" w:ascii="宋体" w:hAnsi="宋体" w:eastAsia="宋体" w:cs="宋体"/>
          <w:b w:val="0"/>
          <w:bCs/>
          <w:kern w:val="0"/>
          <w:sz w:val="21"/>
          <w:szCs w:val="21"/>
        </w:rPr>
        <w:t>铣刀</w:t>
      </w:r>
      <w:r>
        <w:rPr>
          <w:rFonts w:hint="eastAsia" w:ascii="宋体" w:hAnsi="宋体" w:eastAsia="宋体" w:cs="宋体"/>
          <w:b w:val="0"/>
          <w:bCs/>
          <w:kern w:val="0"/>
          <w:sz w:val="21"/>
          <w:szCs w:val="21"/>
          <w:lang w:val="en-US" w:eastAsia="zh-CN"/>
        </w:rPr>
        <w:t>端面的</w:t>
      </w:r>
      <w:r>
        <w:rPr>
          <w:rFonts w:hint="eastAsia" w:ascii="宋体" w:hAnsi="宋体" w:eastAsia="宋体" w:cs="宋体"/>
          <w:b w:val="0"/>
          <w:bCs/>
          <w:kern w:val="0"/>
          <w:sz w:val="21"/>
          <w:szCs w:val="21"/>
        </w:rPr>
        <w:t>刀刃进行铣削。</w:t>
      </w:r>
    </w:p>
    <w:p>
      <w:pPr>
        <w:autoSpaceDE w:val="0"/>
        <w:autoSpaceDN w:val="0"/>
        <w:adjustRightInd w:val="0"/>
        <w:spacing w:line="400" w:lineRule="exact"/>
        <w:ind w:firstLine="420" w:firstLineChars="200"/>
        <w:rPr>
          <w:rFonts w:hint="eastAsia" w:ascii="宋体" w:hAnsi="宋体" w:eastAsia="宋体" w:cs="宋体"/>
          <w:b w:val="0"/>
          <w:bCs/>
          <w:kern w:val="0"/>
          <w:sz w:val="21"/>
          <w:szCs w:val="21"/>
          <w:lang w:eastAsia="zh-CN"/>
        </w:rPr>
      </w:pPr>
      <w:r>
        <w:rPr>
          <w:rFonts w:hint="eastAsia" w:ascii="宋体" w:hAnsi="宋体" w:eastAsia="宋体" w:cs="宋体"/>
          <w:b w:val="0"/>
          <w:bCs/>
          <w:sz w:val="21"/>
          <w:szCs w:val="21"/>
          <w:lang w:val="en-US" w:eastAsia="zh-CN"/>
        </w:rPr>
        <w:t>2.</w:t>
      </w:r>
      <w:r>
        <w:rPr>
          <w:rFonts w:hint="eastAsia" w:ascii="宋体" w:hAnsi="宋体" w:eastAsia="宋体" w:cs="宋体"/>
          <w:b w:val="0"/>
          <w:bCs/>
          <w:kern w:val="0"/>
          <w:sz w:val="21"/>
          <w:szCs w:val="21"/>
        </w:rPr>
        <w:t>要铣T形槽，必须首先用立铣刀或三面刃铣刀铣出直槽，然后在立式铣床上用T形槽铣刀铣削，最后再用角度铣刀铣出倒角</w:t>
      </w:r>
      <w:r>
        <w:rPr>
          <w:rFonts w:hint="eastAsia" w:ascii="宋体" w:hAnsi="宋体" w:eastAsia="宋体" w:cs="宋体"/>
          <w:b w:val="0"/>
          <w:bCs/>
          <w:kern w:val="0"/>
          <w:sz w:val="21"/>
          <w:szCs w:val="21"/>
          <w:lang w:eastAsia="zh-CN"/>
        </w:rPr>
        <w:t>。</w:t>
      </w:r>
    </w:p>
    <w:p>
      <w:pPr>
        <w:spacing w:line="400" w:lineRule="exact"/>
        <w:ind w:firstLine="420" w:firstLineChars="200"/>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3.</w:t>
      </w:r>
      <w:r>
        <w:rPr>
          <w:rFonts w:hint="eastAsia" w:ascii="宋体" w:hAnsi="宋体" w:eastAsia="宋体" w:cs="宋体"/>
          <w:b w:val="0"/>
          <w:bCs/>
          <w:sz w:val="21"/>
          <w:szCs w:val="21"/>
        </w:rPr>
        <w:t>按所用刀具划分</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按安装次数划分</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按粗、精加工划分</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按加工部位划分。</w:t>
      </w:r>
    </w:p>
    <w:p>
      <w:pPr>
        <w:pStyle w:val="4"/>
        <w:numPr>
          <w:ilvl w:val="0"/>
          <w:numId w:val="0"/>
        </w:numPr>
        <w:spacing w:line="400" w:lineRule="exact"/>
        <w:ind w:firstLine="420" w:firstLineChars="200"/>
        <w:rPr>
          <w:rFonts w:hint="eastAsia" w:ascii="宋体" w:hAnsi="宋体" w:eastAsia="宋体" w:cs="宋体"/>
          <w:b w:val="0"/>
          <w:bCs/>
          <w:sz w:val="21"/>
          <w:szCs w:val="21"/>
        </w:rPr>
      </w:pPr>
      <w:r>
        <w:rPr>
          <w:rFonts w:hint="eastAsia" w:ascii="宋体" w:hAnsi="宋体" w:eastAsia="宋体" w:cs="宋体"/>
          <w:b w:val="0"/>
          <w:bCs/>
          <w:kern w:val="0"/>
          <w:sz w:val="21"/>
          <w:szCs w:val="21"/>
          <w:lang w:val="en-US" w:eastAsia="zh-CN"/>
        </w:rPr>
        <w:t>4.</w:t>
      </w:r>
      <w:r>
        <w:rPr>
          <w:rFonts w:hint="eastAsia" w:ascii="宋体" w:hAnsi="宋体" w:eastAsia="宋体" w:cs="宋体"/>
          <w:b w:val="0"/>
          <w:bCs/>
          <w:sz w:val="21"/>
          <w:szCs w:val="21"/>
        </w:rPr>
        <w:t>基面先行原则</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先粗后精原则</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先主后次原则</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先面后孔原则</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进给路线短</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减少换刀次数</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工件刚性好</w:t>
      </w:r>
    </w:p>
    <w:p>
      <w:pPr>
        <w:rPr>
          <w:rFonts w:hint="default"/>
          <w:b/>
          <w:bCs/>
          <w:lang w:val="en-US" w:eastAsia="zh-CN"/>
        </w:rPr>
      </w:pPr>
    </w:p>
    <w:p>
      <w:pPr>
        <w:rPr>
          <w:rFonts w:hint="default"/>
          <w:b/>
          <w:bCs/>
          <w:lang w:val="en-US" w:eastAsia="zh-CN"/>
        </w:rPr>
      </w:pPr>
    </w:p>
    <w:p>
      <w:pPr>
        <w:numPr>
          <w:ilvl w:val="0"/>
          <w:numId w:val="0"/>
        </w:numPr>
        <w:autoSpaceDE w:val="0"/>
        <w:autoSpaceDN w:val="0"/>
        <w:adjustRightInd w:val="0"/>
        <w:spacing w:line="400" w:lineRule="exact"/>
        <w:jc w:val="left"/>
        <w:rPr>
          <w:rFonts w:hint="eastAsia" w:ascii="宋体" w:hAnsi="宋体"/>
          <w:b/>
          <w:bCs w:val="0"/>
          <w:sz w:val="21"/>
          <w:szCs w:val="21"/>
          <w:lang w:val="en-US" w:eastAsia="zh-CN"/>
        </w:rPr>
      </w:pPr>
      <w:r>
        <w:rPr>
          <w:rFonts w:hint="eastAsia" w:ascii="宋体" w:hAnsi="宋体"/>
          <w:b/>
          <w:bCs w:val="0"/>
          <w:sz w:val="21"/>
          <w:szCs w:val="21"/>
          <w:lang w:eastAsia="zh-CN"/>
        </w:rPr>
        <w:t>模块</w:t>
      </w:r>
      <w:r>
        <w:rPr>
          <w:rFonts w:hint="eastAsia" w:ascii="宋体" w:hAnsi="宋体"/>
          <w:b/>
          <w:bCs w:val="0"/>
          <w:sz w:val="21"/>
          <w:szCs w:val="21"/>
          <w:lang w:val="en-US" w:eastAsia="zh-CN"/>
        </w:rPr>
        <w:t>五 任务1  任务练习  答案</w:t>
      </w:r>
    </w:p>
    <w:p>
      <w:pPr>
        <w:numPr>
          <w:ilvl w:val="0"/>
          <w:numId w:val="0"/>
        </w:numPr>
        <w:autoSpaceDE w:val="0"/>
        <w:autoSpaceDN w:val="0"/>
        <w:adjustRightInd w:val="0"/>
        <w:spacing w:line="400" w:lineRule="exact"/>
        <w:jc w:val="left"/>
        <w:rPr>
          <w:rFonts w:hint="default" w:ascii="宋体" w:hAnsi="宋体"/>
          <w:b/>
          <w:bCs w:val="0"/>
          <w:sz w:val="21"/>
          <w:szCs w:val="21"/>
          <w:lang w:val="en-US" w:eastAsia="zh-CN"/>
        </w:rPr>
      </w:pPr>
      <w:r>
        <w:rPr>
          <w:rFonts w:hint="eastAsia" w:ascii="宋体" w:hAnsi="宋体"/>
          <w:b/>
          <w:bCs w:val="0"/>
          <w:sz w:val="21"/>
          <w:szCs w:val="21"/>
          <w:lang w:val="en-US" w:eastAsia="zh-CN"/>
        </w:rPr>
        <w:t>1、D     2、A    3、ACD     4、ABE     5、AB</w:t>
      </w:r>
    </w:p>
    <w:p>
      <w:pPr>
        <w:rPr>
          <w:rFonts w:hint="default"/>
          <w:b/>
          <w:bCs/>
          <w:lang w:val="en-US" w:eastAsia="zh-CN"/>
        </w:rPr>
      </w:pPr>
    </w:p>
    <w:p>
      <w:pPr>
        <w:numPr>
          <w:ilvl w:val="0"/>
          <w:numId w:val="0"/>
        </w:numPr>
        <w:autoSpaceDE w:val="0"/>
        <w:autoSpaceDN w:val="0"/>
        <w:adjustRightInd w:val="0"/>
        <w:spacing w:line="400" w:lineRule="exact"/>
        <w:jc w:val="left"/>
        <w:rPr>
          <w:rFonts w:hint="eastAsia" w:ascii="宋体" w:hAnsi="宋体"/>
          <w:b/>
          <w:bCs w:val="0"/>
          <w:sz w:val="21"/>
          <w:szCs w:val="21"/>
          <w:lang w:val="en-US" w:eastAsia="zh-CN"/>
        </w:rPr>
      </w:pPr>
      <w:r>
        <w:rPr>
          <w:rFonts w:hint="eastAsia" w:ascii="宋体" w:hAnsi="宋体"/>
          <w:b/>
          <w:bCs w:val="0"/>
          <w:sz w:val="21"/>
          <w:szCs w:val="21"/>
          <w:lang w:eastAsia="zh-CN"/>
        </w:rPr>
        <w:t>模块</w:t>
      </w:r>
      <w:r>
        <w:rPr>
          <w:rFonts w:hint="eastAsia" w:ascii="宋体" w:hAnsi="宋体"/>
          <w:b/>
          <w:bCs w:val="0"/>
          <w:sz w:val="21"/>
          <w:szCs w:val="21"/>
          <w:lang w:val="en-US" w:eastAsia="zh-CN"/>
        </w:rPr>
        <w:t>五 任务2  任务练习  答案</w:t>
      </w:r>
    </w:p>
    <w:p>
      <w:pPr>
        <w:numPr>
          <w:ilvl w:val="0"/>
          <w:numId w:val="0"/>
        </w:numPr>
        <w:autoSpaceDE w:val="0"/>
        <w:autoSpaceDN w:val="0"/>
        <w:adjustRightInd w:val="0"/>
        <w:spacing w:line="400" w:lineRule="exact"/>
        <w:jc w:val="left"/>
        <w:rPr>
          <w:rFonts w:hint="eastAsia" w:ascii="宋体" w:hAnsi="宋体"/>
          <w:b/>
          <w:bCs w:val="0"/>
          <w:sz w:val="21"/>
          <w:szCs w:val="21"/>
          <w:lang w:val="en-US" w:eastAsia="zh-CN"/>
        </w:rPr>
      </w:pPr>
      <w:r>
        <w:rPr>
          <w:rFonts w:hint="eastAsia" w:ascii="宋体" w:hAnsi="宋体"/>
          <w:b/>
          <w:bCs w:val="0"/>
          <w:sz w:val="21"/>
          <w:szCs w:val="21"/>
          <w:lang w:val="en-US" w:eastAsia="zh-CN"/>
        </w:rPr>
        <w:t>（一）1、A    2、A     3、BCD    4、AD</w:t>
      </w:r>
    </w:p>
    <w:p>
      <w:pPr>
        <w:numPr>
          <w:ilvl w:val="0"/>
          <w:numId w:val="0"/>
        </w:numPr>
        <w:autoSpaceDE w:val="0"/>
        <w:autoSpaceDN w:val="0"/>
        <w:adjustRightInd w:val="0"/>
        <w:spacing w:line="400" w:lineRule="exact"/>
        <w:jc w:val="left"/>
        <w:rPr>
          <w:rFonts w:hint="default" w:ascii="宋体" w:hAnsi="宋体"/>
          <w:b/>
          <w:bCs w:val="0"/>
          <w:sz w:val="21"/>
          <w:szCs w:val="21"/>
          <w:lang w:val="en-US" w:eastAsia="zh-CN"/>
        </w:rPr>
      </w:pPr>
      <w:r>
        <w:rPr>
          <w:rFonts w:hint="eastAsia" w:ascii="宋体" w:hAnsi="宋体"/>
          <w:b/>
          <w:bCs w:val="0"/>
          <w:sz w:val="21"/>
          <w:szCs w:val="21"/>
          <w:lang w:val="en-US" w:eastAsia="zh-CN"/>
        </w:rPr>
        <w:t>（二）1、√   2、√    3、√   4、√</w:t>
      </w:r>
    </w:p>
    <w:p>
      <w:pPr>
        <w:rPr>
          <w:rFonts w:hint="default"/>
          <w:b/>
          <w:bCs/>
          <w:lang w:val="en-US" w:eastAsia="zh-CN"/>
        </w:rPr>
      </w:pPr>
    </w:p>
    <w:p>
      <w:pPr>
        <w:numPr>
          <w:ilvl w:val="0"/>
          <w:numId w:val="0"/>
        </w:numPr>
        <w:autoSpaceDE w:val="0"/>
        <w:autoSpaceDN w:val="0"/>
        <w:adjustRightInd w:val="0"/>
        <w:spacing w:line="400" w:lineRule="exact"/>
        <w:jc w:val="left"/>
        <w:rPr>
          <w:rFonts w:hint="eastAsia" w:ascii="宋体" w:hAnsi="宋体"/>
          <w:b/>
          <w:bCs w:val="0"/>
          <w:sz w:val="21"/>
          <w:szCs w:val="21"/>
          <w:lang w:val="en-US" w:eastAsia="zh-CN"/>
        </w:rPr>
      </w:pPr>
      <w:r>
        <w:rPr>
          <w:rFonts w:hint="eastAsia" w:ascii="宋体" w:hAnsi="宋体"/>
          <w:b/>
          <w:bCs w:val="0"/>
          <w:sz w:val="21"/>
          <w:szCs w:val="21"/>
          <w:lang w:eastAsia="zh-CN"/>
        </w:rPr>
        <w:t>模块</w:t>
      </w:r>
      <w:r>
        <w:rPr>
          <w:rFonts w:hint="eastAsia" w:ascii="宋体" w:hAnsi="宋体"/>
          <w:b/>
          <w:bCs w:val="0"/>
          <w:sz w:val="21"/>
          <w:szCs w:val="21"/>
          <w:lang w:val="en-US" w:eastAsia="zh-CN"/>
        </w:rPr>
        <w:t>五 任务3  任务练习  答案</w:t>
      </w:r>
    </w:p>
    <w:p>
      <w:pPr>
        <w:numPr>
          <w:ilvl w:val="0"/>
          <w:numId w:val="0"/>
        </w:numPr>
        <w:autoSpaceDE w:val="0"/>
        <w:autoSpaceDN w:val="0"/>
        <w:adjustRightInd w:val="0"/>
        <w:spacing w:line="400" w:lineRule="exact"/>
        <w:jc w:val="left"/>
        <w:rPr>
          <w:rFonts w:hint="default" w:ascii="宋体" w:hAnsi="宋体"/>
          <w:b/>
          <w:bCs w:val="0"/>
          <w:sz w:val="21"/>
          <w:szCs w:val="21"/>
          <w:lang w:val="en-US" w:eastAsia="zh-CN"/>
        </w:rPr>
      </w:pPr>
      <w:r>
        <w:rPr>
          <w:rFonts w:hint="eastAsia" w:ascii="仿宋" w:hAnsi="仿宋" w:eastAsia="仿宋" w:cs="FzBookMaker2DlFont2"/>
          <w:kern w:val="0"/>
          <w:szCs w:val="21"/>
          <w:lang w:val="en-US" w:eastAsia="zh-CN"/>
        </w:rPr>
        <w:t>（一）简答题</w:t>
      </w:r>
    </w:p>
    <w:p>
      <w:pPr>
        <w:numPr>
          <w:ilvl w:val="0"/>
          <w:numId w:val="0"/>
        </w:numPr>
        <w:autoSpaceDE w:val="0"/>
        <w:autoSpaceDN w:val="0"/>
        <w:adjustRightInd w:val="0"/>
        <w:spacing w:line="400" w:lineRule="exact"/>
        <w:jc w:val="left"/>
        <w:rPr>
          <w:rFonts w:hint="eastAsia" w:ascii="宋体" w:hAnsi="宋体"/>
          <w:b w:val="0"/>
          <w:bCs/>
          <w:sz w:val="21"/>
          <w:szCs w:val="21"/>
          <w:lang w:eastAsia="zh-CN"/>
        </w:rPr>
      </w:pPr>
      <w:r>
        <w:rPr>
          <w:rFonts w:hint="eastAsia" w:ascii="宋体" w:hAnsi="宋体"/>
          <w:b w:val="0"/>
          <w:bCs/>
          <w:sz w:val="21"/>
          <w:szCs w:val="21"/>
          <w:lang w:val="en-US" w:eastAsia="zh-CN"/>
        </w:rPr>
        <w:t>1、</w:t>
      </w:r>
      <w:r>
        <w:rPr>
          <w:rFonts w:hint="eastAsia" w:ascii="宋体" w:hAnsi="宋体"/>
          <w:b w:val="0"/>
          <w:bCs/>
          <w:sz w:val="21"/>
          <w:szCs w:val="21"/>
          <w:lang w:eastAsia="zh-CN"/>
        </w:rPr>
        <w:t>滚（插）齿—齿端加工—淬火—校正孔</w:t>
      </w:r>
    </w:p>
    <w:p>
      <w:pPr>
        <w:numPr>
          <w:ilvl w:val="0"/>
          <w:numId w:val="0"/>
        </w:numPr>
        <w:autoSpaceDE w:val="0"/>
        <w:autoSpaceDN w:val="0"/>
        <w:adjustRightInd w:val="0"/>
        <w:spacing w:line="400" w:lineRule="exact"/>
        <w:jc w:val="left"/>
        <w:rPr>
          <w:rFonts w:hint="eastAsia" w:ascii="宋体" w:hAnsi="宋体"/>
          <w:b w:val="0"/>
          <w:bCs/>
          <w:sz w:val="21"/>
          <w:szCs w:val="21"/>
          <w:lang w:eastAsia="zh-CN"/>
        </w:rPr>
      </w:pPr>
      <w:r>
        <w:rPr>
          <w:rFonts w:hint="eastAsia" w:ascii="宋体" w:hAnsi="宋体"/>
          <w:b w:val="0"/>
          <w:bCs/>
          <w:sz w:val="21"/>
          <w:szCs w:val="21"/>
          <w:lang w:val="en-US" w:eastAsia="zh-CN"/>
        </w:rPr>
        <w:t>2、</w:t>
      </w:r>
      <w:r>
        <w:rPr>
          <w:rFonts w:hint="eastAsia" w:ascii="宋体" w:hAnsi="宋体"/>
          <w:b w:val="0"/>
          <w:bCs/>
          <w:sz w:val="21"/>
          <w:szCs w:val="21"/>
          <w:lang w:eastAsia="zh-CN"/>
        </w:rPr>
        <w:t>滚齿—齿端加工—精剃齿—表面淬火—校正基准—珩齿</w:t>
      </w:r>
    </w:p>
    <w:p>
      <w:pPr>
        <w:numPr>
          <w:ilvl w:val="0"/>
          <w:numId w:val="0"/>
        </w:numPr>
        <w:autoSpaceDE w:val="0"/>
        <w:autoSpaceDN w:val="0"/>
        <w:adjustRightInd w:val="0"/>
        <w:spacing w:line="400" w:lineRule="exact"/>
        <w:jc w:val="left"/>
        <w:rPr>
          <w:rFonts w:hint="eastAsia" w:ascii="仿宋" w:hAnsi="仿宋" w:eastAsia="仿宋" w:cs="SSJ-PK74820000006-Identity-H"/>
          <w:b w:val="0"/>
          <w:bCs/>
          <w:kern w:val="0"/>
          <w:szCs w:val="21"/>
          <w:highlight w:val="yellow"/>
        </w:rPr>
      </w:pPr>
      <w:r>
        <w:rPr>
          <w:rFonts w:hint="eastAsia" w:ascii="宋体" w:hAnsi="宋体"/>
          <w:b w:val="0"/>
          <w:bCs/>
          <w:sz w:val="21"/>
          <w:szCs w:val="21"/>
          <w:lang w:val="en-US" w:eastAsia="zh-CN"/>
        </w:rPr>
        <w:t>3、</w:t>
      </w:r>
      <w:r>
        <w:rPr>
          <w:rFonts w:hint="eastAsia" w:ascii="宋体" w:hAnsi="宋体"/>
          <w:b w:val="0"/>
          <w:bCs/>
          <w:sz w:val="21"/>
          <w:szCs w:val="21"/>
          <w:lang w:eastAsia="zh-CN"/>
        </w:rPr>
        <w:t>滚齿—齿端加工—淬火—校正基准—磨齿</w:t>
      </w:r>
    </w:p>
    <w:p>
      <w:pPr>
        <w:autoSpaceDE w:val="0"/>
        <w:autoSpaceDN w:val="0"/>
        <w:adjustRightInd w:val="0"/>
        <w:spacing w:line="400" w:lineRule="exact"/>
        <w:jc w:val="left"/>
        <w:rPr>
          <w:rFonts w:hint="eastAsia" w:ascii="仿宋" w:hAnsi="仿宋" w:eastAsia="仿宋" w:cs="SSJ-PK74820000006-Identity-H"/>
          <w:b/>
          <w:bCs/>
          <w:kern w:val="0"/>
          <w:szCs w:val="21"/>
          <w:highlight w:val="none"/>
        </w:rPr>
      </w:pPr>
    </w:p>
    <w:p>
      <w:pPr>
        <w:ind w:left="409" w:leftChars="195"/>
        <w:rPr>
          <w:rFonts w:hint="eastAsia"/>
          <w:b/>
          <w:szCs w:val="21"/>
          <w:lang w:eastAsia="zh-CN"/>
        </w:rPr>
      </w:pPr>
      <w:r>
        <w:rPr>
          <w:rFonts w:hint="eastAsia"/>
          <w:b/>
          <w:szCs w:val="21"/>
          <w:lang w:eastAsia="zh-CN"/>
        </w:rPr>
        <w:t>模块六</w:t>
      </w:r>
      <w:r>
        <w:rPr>
          <w:rFonts w:hint="eastAsia"/>
          <w:b/>
          <w:szCs w:val="21"/>
          <w:lang w:val="en-US" w:eastAsia="zh-CN"/>
        </w:rPr>
        <w:t xml:space="preserve"> 任务1  任务练习  答案</w:t>
      </w:r>
    </w:p>
    <w:p>
      <w:pPr>
        <w:autoSpaceDE w:val="0"/>
        <w:autoSpaceDN w:val="0"/>
        <w:adjustRightInd w:val="0"/>
        <w:spacing w:line="400" w:lineRule="exact"/>
        <w:jc w:val="left"/>
        <w:rPr>
          <w:rFonts w:hint="eastAsia" w:ascii="宋体" w:hAnsi="宋体" w:eastAsia="宋体" w:cs="宋体"/>
          <w:kern w:val="0"/>
          <w:sz w:val="18"/>
          <w:szCs w:val="18"/>
          <w:highlight w:val="none"/>
          <w:lang w:eastAsia="zh-CN"/>
        </w:rPr>
      </w:pPr>
      <w:r>
        <w:rPr>
          <w:rFonts w:hint="eastAsia" w:ascii="宋体" w:hAnsi="宋体" w:eastAsia="宋体" w:cs="宋体"/>
          <w:kern w:val="0"/>
          <w:sz w:val="18"/>
          <w:szCs w:val="18"/>
          <w:highlight w:val="none"/>
          <w:lang w:eastAsia="zh-CN"/>
        </w:rPr>
        <w:t>（一）填空题</w:t>
      </w:r>
    </w:p>
    <w:p>
      <w:pPr>
        <w:autoSpaceDE w:val="0"/>
        <w:autoSpaceDN w:val="0"/>
        <w:adjustRightInd w:val="0"/>
        <w:spacing w:line="400" w:lineRule="exact"/>
        <w:jc w:val="left"/>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w:t>
      </w:r>
      <w:r>
        <w:rPr>
          <w:rFonts w:hint="eastAsia" w:ascii="宋体" w:hAnsi="宋体" w:cs="宋体"/>
          <w:kern w:val="0"/>
          <w:sz w:val="18"/>
          <w:szCs w:val="18"/>
          <w:highlight w:val="none"/>
          <w:lang w:val="en-US" w:eastAsia="zh-CN"/>
        </w:rPr>
        <w:t>.</w:t>
      </w:r>
      <w:r>
        <w:rPr>
          <w:rFonts w:hint="eastAsia" w:ascii="宋体" w:hAnsi="宋体" w:eastAsia="宋体" w:cs="宋体"/>
          <w:kern w:val="0"/>
          <w:sz w:val="18"/>
          <w:szCs w:val="18"/>
          <w:highlight w:val="none"/>
          <w:lang w:val="en-US" w:eastAsia="zh-CN"/>
        </w:rPr>
        <w:t>压力机、模具、塑性变形、分离</w:t>
      </w:r>
    </w:p>
    <w:p>
      <w:pPr>
        <w:autoSpaceDE w:val="0"/>
        <w:autoSpaceDN w:val="0"/>
        <w:adjustRightInd w:val="0"/>
        <w:spacing w:line="400" w:lineRule="exact"/>
        <w:jc w:val="left"/>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2</w:t>
      </w:r>
      <w:r>
        <w:rPr>
          <w:rFonts w:hint="eastAsia" w:ascii="宋体" w:hAnsi="宋体" w:cs="宋体"/>
          <w:kern w:val="0"/>
          <w:sz w:val="18"/>
          <w:szCs w:val="18"/>
          <w:highlight w:val="none"/>
          <w:lang w:val="en-US" w:eastAsia="zh-CN"/>
        </w:rPr>
        <w:t>.</w:t>
      </w:r>
      <w:r>
        <w:rPr>
          <w:rFonts w:hint="eastAsia" w:ascii="宋体" w:hAnsi="宋体" w:eastAsia="宋体" w:cs="宋体"/>
          <w:kern w:val="0"/>
          <w:sz w:val="18"/>
          <w:szCs w:val="18"/>
          <w:highlight w:val="none"/>
          <w:lang w:val="en-US" w:eastAsia="zh-CN"/>
        </w:rPr>
        <w:t>冷、温、热</w:t>
      </w:r>
    </w:p>
    <w:p>
      <w:pPr>
        <w:autoSpaceDE w:val="0"/>
        <w:autoSpaceDN w:val="0"/>
        <w:adjustRightInd w:val="0"/>
        <w:spacing w:line="400" w:lineRule="exact"/>
        <w:jc w:val="left"/>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3</w:t>
      </w:r>
      <w:r>
        <w:rPr>
          <w:rFonts w:hint="eastAsia" w:ascii="宋体" w:hAnsi="宋体" w:cs="宋体"/>
          <w:kern w:val="0"/>
          <w:sz w:val="18"/>
          <w:szCs w:val="18"/>
          <w:highlight w:val="none"/>
          <w:lang w:val="en-US" w:eastAsia="zh-CN"/>
        </w:rPr>
        <w:t>.</w:t>
      </w:r>
      <w:r>
        <w:rPr>
          <w:rFonts w:hint="eastAsia" w:ascii="宋体" w:hAnsi="宋体" w:eastAsia="宋体" w:cs="宋体"/>
          <w:kern w:val="0"/>
          <w:sz w:val="18"/>
          <w:szCs w:val="18"/>
          <w:highlight w:val="none"/>
          <w:lang w:val="en-US" w:eastAsia="zh-CN"/>
        </w:rPr>
        <w:t>分离工序、成型工序</w:t>
      </w:r>
    </w:p>
    <w:p>
      <w:pPr>
        <w:autoSpaceDE w:val="0"/>
        <w:autoSpaceDN w:val="0"/>
        <w:adjustRightInd w:val="0"/>
        <w:spacing w:line="400" w:lineRule="exact"/>
        <w:jc w:val="left"/>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4</w:t>
      </w:r>
      <w:r>
        <w:rPr>
          <w:rFonts w:hint="eastAsia" w:ascii="宋体" w:hAnsi="宋体" w:cs="宋体"/>
          <w:kern w:val="0"/>
          <w:sz w:val="18"/>
          <w:szCs w:val="18"/>
          <w:highlight w:val="none"/>
          <w:lang w:val="en-US" w:eastAsia="zh-CN"/>
        </w:rPr>
        <w:t>.</w:t>
      </w:r>
      <w:r>
        <w:rPr>
          <w:rFonts w:hint="eastAsia" w:ascii="宋体" w:hAnsi="宋体" w:eastAsia="宋体" w:cs="宋体"/>
          <w:kern w:val="0"/>
          <w:sz w:val="18"/>
          <w:szCs w:val="18"/>
          <w:highlight w:val="none"/>
          <w:lang w:val="en-US" w:eastAsia="zh-CN"/>
        </w:rPr>
        <w:t>弯曲、拉延、翻边、胀形、校平</w:t>
      </w:r>
      <w:r>
        <w:rPr>
          <w:rFonts w:hint="eastAsia" w:ascii="宋体" w:hAnsi="宋体" w:cs="宋体"/>
          <w:kern w:val="0"/>
          <w:sz w:val="18"/>
          <w:szCs w:val="18"/>
          <w:highlight w:val="none"/>
          <w:lang w:val="en-US" w:eastAsia="zh-CN"/>
        </w:rPr>
        <w:t>、</w:t>
      </w:r>
      <w:r>
        <w:rPr>
          <w:rFonts w:hint="eastAsia" w:ascii="宋体" w:hAnsi="宋体" w:eastAsia="宋体" w:cs="宋体"/>
          <w:kern w:val="0"/>
          <w:sz w:val="18"/>
          <w:szCs w:val="18"/>
          <w:highlight w:val="none"/>
          <w:lang w:val="en-US" w:eastAsia="zh-CN"/>
        </w:rPr>
        <w:t>整形</w:t>
      </w:r>
    </w:p>
    <w:p>
      <w:pPr>
        <w:autoSpaceDE w:val="0"/>
        <w:autoSpaceDN w:val="0"/>
        <w:adjustRightInd w:val="0"/>
        <w:spacing w:line="400" w:lineRule="exact"/>
        <w:jc w:val="left"/>
        <w:rPr>
          <w:rFonts w:hint="eastAsia" w:ascii="宋体" w:hAnsi="宋体" w:eastAsia="宋体" w:cs="宋体"/>
          <w:kern w:val="0"/>
          <w:sz w:val="18"/>
          <w:szCs w:val="18"/>
          <w:highlight w:val="none"/>
          <w:lang w:eastAsia="zh-CN"/>
        </w:rPr>
      </w:pPr>
      <w:r>
        <w:rPr>
          <w:rFonts w:hint="eastAsia" w:ascii="宋体" w:hAnsi="宋体" w:eastAsia="宋体" w:cs="宋体"/>
          <w:kern w:val="0"/>
          <w:sz w:val="18"/>
          <w:szCs w:val="18"/>
          <w:highlight w:val="none"/>
          <w:lang w:eastAsia="zh-CN"/>
        </w:rPr>
        <w:t>（二）简答题</w:t>
      </w:r>
    </w:p>
    <w:p>
      <w:pPr>
        <w:autoSpaceDE w:val="0"/>
        <w:autoSpaceDN w:val="0"/>
        <w:adjustRightInd w:val="0"/>
        <w:spacing w:line="400" w:lineRule="exact"/>
        <w:jc w:val="left"/>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1.优点：（1）在模具的作用下，可以批量获得精度高度一致的产品，提高零件制造的互换性，易于组织后续制造工艺；</w:t>
      </w:r>
    </w:p>
    <w:p>
      <w:pPr>
        <w:autoSpaceDE w:val="0"/>
        <w:autoSpaceDN w:val="0"/>
        <w:adjustRightInd w:val="0"/>
        <w:spacing w:line="400" w:lineRule="exact"/>
        <w:jc w:val="left"/>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 xml:space="preserve">           （2）材料利用率高，可冲压形状复杂的零件；</w:t>
      </w:r>
    </w:p>
    <w:p>
      <w:pPr>
        <w:autoSpaceDE w:val="0"/>
        <w:autoSpaceDN w:val="0"/>
        <w:adjustRightInd w:val="0"/>
        <w:spacing w:line="400" w:lineRule="exact"/>
        <w:jc w:val="left"/>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 xml:space="preserve">           （3）冲压产品具有足够高的精度和粗糙度；</w:t>
      </w:r>
    </w:p>
    <w:p>
      <w:pPr>
        <w:autoSpaceDE w:val="0"/>
        <w:autoSpaceDN w:val="0"/>
        <w:adjustRightInd w:val="0"/>
        <w:spacing w:line="400" w:lineRule="exact"/>
        <w:jc w:val="left"/>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 xml:space="preserve">           （4）能够在结构和工艺条件允许情况下，获得较高强度和刚度的零件；</w:t>
      </w:r>
    </w:p>
    <w:p>
      <w:pPr>
        <w:autoSpaceDE w:val="0"/>
        <w:autoSpaceDN w:val="0"/>
        <w:adjustRightInd w:val="0"/>
        <w:spacing w:line="400" w:lineRule="exact"/>
        <w:jc w:val="left"/>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 xml:space="preserve">           （5）冲压操作简单，工艺过程便于机械化和自动化，生产率很高，故零件成本低。</w:t>
      </w:r>
    </w:p>
    <w:p>
      <w:pPr>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2.曲柄压力机是由工作机构、传动机构、操作系统、支承部件等组成的。</w:t>
      </w:r>
    </w:p>
    <w:p>
      <w:pPr>
        <w:rPr>
          <w:rFonts w:hint="eastAsia" w:ascii="宋体" w:hAnsi="宋体" w:eastAsia="宋体" w:cs="宋体"/>
          <w:kern w:val="0"/>
          <w:sz w:val="18"/>
          <w:szCs w:val="18"/>
          <w:highlight w:val="none"/>
          <w:lang w:val="en-US" w:eastAsia="zh-CN"/>
        </w:rPr>
      </w:pPr>
    </w:p>
    <w:p>
      <w:pPr>
        <w:ind w:left="409" w:leftChars="195"/>
        <w:rPr>
          <w:rFonts w:hint="eastAsia"/>
          <w:b/>
          <w:szCs w:val="21"/>
        </w:rPr>
      </w:pPr>
      <w:r>
        <w:rPr>
          <w:rFonts w:hint="eastAsia"/>
          <w:b/>
          <w:szCs w:val="21"/>
          <w:lang w:eastAsia="zh-CN"/>
        </w:rPr>
        <w:t>模块六</w:t>
      </w:r>
      <w:r>
        <w:rPr>
          <w:rFonts w:hint="eastAsia"/>
          <w:b/>
          <w:szCs w:val="21"/>
          <w:lang w:val="en-US" w:eastAsia="zh-CN"/>
        </w:rPr>
        <w:t xml:space="preserve"> 任务2  任务练习  答案</w:t>
      </w:r>
    </w:p>
    <w:p>
      <w:pPr>
        <w:autoSpaceDE w:val="0"/>
        <w:autoSpaceDN w:val="0"/>
        <w:adjustRightInd w:val="0"/>
        <w:spacing w:line="400" w:lineRule="exact"/>
        <w:jc w:val="lef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填空题</w:t>
      </w:r>
    </w:p>
    <w:p>
      <w:pPr>
        <w:autoSpaceDE w:val="0"/>
        <w:autoSpaceDN w:val="0"/>
        <w:adjustRightInd w:val="0"/>
        <w:spacing w:line="400" w:lineRule="exact"/>
        <w:jc w:val="left"/>
        <w:rPr>
          <w:rFonts w:hint="eastAsia" w:ascii="仿宋" w:hAnsi="仿宋" w:eastAsia="仿宋" w:cs="FzBookMaker2DlFont2"/>
          <w:kern w:val="0"/>
          <w:sz w:val="18"/>
          <w:szCs w:val="18"/>
        </w:rPr>
      </w:pPr>
      <w:r>
        <w:rPr>
          <w:rFonts w:hint="eastAsia" w:ascii="宋体" w:hAnsi="宋体" w:eastAsia="宋体" w:cs="SSJ-PK74820000006-Identity-H"/>
          <w:bCs/>
          <w:sz w:val="18"/>
          <w:szCs w:val="18"/>
          <w:lang w:val="en-US" w:eastAsia="zh-CN"/>
        </w:rPr>
        <w:t>1.落料、拉深、整形、修边、翻边和冲孔</w:t>
      </w:r>
    </w:p>
    <w:p>
      <w:pPr>
        <w:autoSpaceDE w:val="0"/>
        <w:autoSpaceDN w:val="0"/>
        <w:adjustRightInd w:val="0"/>
        <w:spacing w:line="400" w:lineRule="exact"/>
        <w:jc w:val="left"/>
        <w:rPr>
          <w:rFonts w:hint="eastAsia" w:ascii="仿宋" w:hAnsi="仿宋" w:eastAsia="仿宋" w:cs="FzBookMaker2DlFont2"/>
          <w:kern w:val="0"/>
          <w:sz w:val="18"/>
          <w:szCs w:val="18"/>
          <w:lang w:val="en-US" w:eastAsia="zh-CN"/>
        </w:rPr>
      </w:pPr>
      <w:r>
        <w:rPr>
          <w:rFonts w:hint="eastAsia" w:ascii="仿宋" w:hAnsi="仿宋" w:eastAsia="仿宋" w:cs="FzBookMaker2DlFont2"/>
          <w:kern w:val="0"/>
          <w:sz w:val="18"/>
          <w:szCs w:val="18"/>
          <w:lang w:val="en-US" w:eastAsia="zh-CN"/>
        </w:rPr>
        <w:t>2.</w:t>
      </w:r>
      <w:r>
        <w:rPr>
          <w:rFonts w:hint="eastAsia" w:ascii="宋体" w:hAnsi="宋体" w:eastAsia="宋体" w:cs="SSJ-PK74820000006-Identity-H"/>
          <w:bCs/>
          <w:sz w:val="18"/>
          <w:szCs w:val="18"/>
          <w:lang w:val="en-US" w:eastAsia="zh-CN"/>
        </w:rPr>
        <w:t>材料薄、形状复杂（多为立体曲面）、结构尺寸大、表面质量高</w:t>
      </w:r>
    </w:p>
    <w:p>
      <w:pPr>
        <w:autoSpaceDE w:val="0"/>
        <w:autoSpaceDN w:val="0"/>
        <w:adjustRightInd w:val="0"/>
        <w:spacing w:line="400" w:lineRule="exact"/>
        <w:jc w:val="left"/>
        <w:rPr>
          <w:rFonts w:hint="eastAsia" w:ascii="宋体" w:hAnsi="宋体" w:eastAsia="宋体" w:cs="SSJ-PK74820000006-Identity-H"/>
          <w:bCs/>
          <w:sz w:val="18"/>
          <w:szCs w:val="18"/>
          <w:lang w:val="en-US" w:eastAsia="zh-CN"/>
        </w:rPr>
      </w:pPr>
      <w:r>
        <w:rPr>
          <w:rFonts w:hint="eastAsia" w:ascii="仿宋" w:hAnsi="仿宋" w:eastAsia="仿宋" w:cs="FzBookMaker2DlFont2"/>
          <w:kern w:val="0"/>
          <w:sz w:val="18"/>
          <w:szCs w:val="18"/>
          <w:lang w:val="en-US" w:eastAsia="zh-CN"/>
        </w:rPr>
        <w:t>3.</w:t>
      </w:r>
      <w:r>
        <w:rPr>
          <w:rFonts w:hint="eastAsia" w:ascii="宋体" w:hAnsi="宋体" w:eastAsia="宋体" w:cs="SSJ-PK74820000006-Identity-H"/>
          <w:bCs/>
          <w:sz w:val="18"/>
          <w:szCs w:val="18"/>
          <w:lang w:val="en-US" w:eastAsia="zh-CN"/>
        </w:rPr>
        <w:t>内覆盖件、外覆盖件和骨架件</w:t>
      </w:r>
    </w:p>
    <w:p>
      <w:pPr>
        <w:autoSpaceDE w:val="0"/>
        <w:autoSpaceDN w:val="0"/>
        <w:adjustRightInd w:val="0"/>
        <w:spacing w:line="400" w:lineRule="exact"/>
        <w:jc w:val="left"/>
        <w:rPr>
          <w:rFonts w:hint="eastAsia" w:ascii="宋体" w:hAnsi="宋体" w:eastAsia="宋体" w:cs="SSJ-PK74820000006-Identity-H"/>
          <w:bCs/>
          <w:sz w:val="18"/>
          <w:szCs w:val="18"/>
          <w:lang w:val="en-US" w:eastAsia="zh-CN"/>
        </w:rPr>
      </w:pPr>
    </w:p>
    <w:p>
      <w:pPr>
        <w:autoSpaceDE w:val="0"/>
        <w:autoSpaceDN w:val="0"/>
        <w:adjustRightInd w:val="0"/>
        <w:spacing w:line="400" w:lineRule="exact"/>
        <w:jc w:val="left"/>
        <w:rPr>
          <w:rFonts w:hint="eastAsia" w:ascii="宋体" w:hAnsi="宋体" w:eastAsia="宋体" w:cs="SSJ-PK74820000006-Identity-H"/>
          <w:bCs/>
          <w:sz w:val="18"/>
          <w:szCs w:val="18"/>
          <w:lang w:val="en-US" w:eastAsia="zh-CN"/>
        </w:rPr>
      </w:pPr>
      <w:r>
        <w:rPr>
          <w:rFonts w:hint="eastAsia" w:ascii="宋体" w:hAnsi="宋体" w:eastAsia="宋体" w:cs="SSJ-PK74820000006-Identity-H"/>
          <w:bCs/>
          <w:sz w:val="18"/>
          <w:szCs w:val="18"/>
          <w:lang w:val="en-US" w:eastAsia="zh-CN"/>
        </w:rPr>
        <w:t>简答题</w:t>
      </w:r>
    </w:p>
    <w:p>
      <w:pPr>
        <w:numPr>
          <w:ilvl w:val="0"/>
          <w:numId w:val="0"/>
        </w:numPr>
        <w:rPr>
          <w:rFonts w:hint="eastAsia" w:ascii="宋体" w:hAnsi="宋体" w:cs="宋体"/>
          <w:kern w:val="0"/>
          <w:sz w:val="18"/>
          <w:szCs w:val="18"/>
          <w:lang w:eastAsia="zh-CN"/>
        </w:rPr>
      </w:pPr>
      <w:r>
        <w:rPr>
          <w:rFonts w:hint="eastAsia" w:ascii="宋体" w:hAnsi="宋体" w:cs="宋体"/>
          <w:kern w:val="0"/>
          <w:sz w:val="18"/>
          <w:szCs w:val="18"/>
          <w:lang w:val="en-US" w:eastAsia="zh-CN"/>
        </w:rPr>
        <w:t>1.</w:t>
      </w:r>
      <w:r>
        <w:rPr>
          <w:rFonts w:hint="eastAsia" w:ascii="宋体" w:hAnsi="宋体" w:cs="宋体"/>
          <w:kern w:val="0"/>
          <w:sz w:val="18"/>
          <w:szCs w:val="18"/>
          <w:lang w:eastAsia="zh-CN"/>
        </w:rPr>
        <w:t>性能要求：</w:t>
      </w:r>
    </w:p>
    <w:p>
      <w:pPr>
        <w:numPr>
          <w:ilvl w:val="0"/>
          <w:numId w:val="0"/>
        </w:numPr>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cs="宋体"/>
          <w:kern w:val="0"/>
          <w:sz w:val="18"/>
          <w:szCs w:val="18"/>
          <w:lang w:val="en-US" w:eastAsia="zh-CN"/>
        </w:rPr>
        <w:t>1</w:t>
      </w:r>
      <w:r>
        <w:rPr>
          <w:rFonts w:hint="eastAsia" w:ascii="宋体" w:hAnsi="宋体" w:cs="宋体"/>
          <w:kern w:val="0"/>
          <w:sz w:val="18"/>
          <w:szCs w:val="18"/>
          <w:lang w:eastAsia="zh-CN"/>
        </w:rPr>
        <w:t>）</w:t>
      </w:r>
      <w:r>
        <w:rPr>
          <w:rFonts w:hint="eastAsia" w:ascii="宋体" w:hAnsi="宋体" w:eastAsia="宋体" w:cs="宋体"/>
          <w:kern w:val="0"/>
          <w:sz w:val="18"/>
          <w:szCs w:val="18"/>
        </w:rPr>
        <w:t>表面质量</w:t>
      </w:r>
    </w:p>
    <w:p>
      <w:pPr>
        <w:numPr>
          <w:ilvl w:val="0"/>
          <w:numId w:val="0"/>
        </w:numPr>
        <w:ind w:firstLine="360" w:firstLineChars="200"/>
        <w:rPr>
          <w:rFonts w:hint="eastAsia" w:ascii="宋体" w:hAnsi="宋体" w:eastAsia="宋体" w:cs="宋体"/>
          <w:kern w:val="0"/>
          <w:sz w:val="18"/>
          <w:szCs w:val="18"/>
        </w:rPr>
      </w:pPr>
      <w:r>
        <w:rPr>
          <w:rFonts w:hint="eastAsia" w:ascii="宋体" w:hAnsi="宋体" w:eastAsia="宋体" w:cs="宋体"/>
          <w:kern w:val="0"/>
          <w:sz w:val="18"/>
          <w:szCs w:val="18"/>
        </w:rPr>
        <w:t>覆盖件表面不允许有波纹、皱纹、凹痕、边缘拉痕、擦伤以及其他破坏表面完美的缺</w:t>
      </w:r>
    </w:p>
    <w:p>
      <w:pPr>
        <w:numPr>
          <w:ilvl w:val="0"/>
          <w:numId w:val="0"/>
        </w:numPr>
        <w:rPr>
          <w:rFonts w:hint="eastAsia" w:ascii="宋体" w:hAnsi="宋体" w:eastAsia="宋体" w:cs="宋体"/>
          <w:kern w:val="0"/>
          <w:sz w:val="18"/>
          <w:szCs w:val="18"/>
        </w:rPr>
      </w:pPr>
      <w:r>
        <w:rPr>
          <w:rFonts w:hint="eastAsia" w:ascii="宋体" w:hAnsi="宋体" w:eastAsia="宋体" w:cs="宋体"/>
          <w:kern w:val="0"/>
          <w:sz w:val="18"/>
          <w:szCs w:val="18"/>
        </w:rPr>
        <w:t>陷。覆盖件上的装饰棱线、装饰盘条要求清晰、平滑、左右对称、过渡均匀。覆盖件之间的</w:t>
      </w:r>
    </w:p>
    <w:p>
      <w:pPr>
        <w:numPr>
          <w:ilvl w:val="0"/>
          <w:numId w:val="0"/>
        </w:numPr>
        <w:rPr>
          <w:rFonts w:hint="eastAsia" w:ascii="宋体" w:hAnsi="宋体" w:eastAsia="宋体" w:cs="宋体"/>
          <w:kern w:val="0"/>
          <w:sz w:val="18"/>
          <w:szCs w:val="18"/>
        </w:rPr>
      </w:pPr>
      <w:r>
        <w:rPr>
          <w:rFonts w:hint="eastAsia" w:ascii="宋体" w:hAnsi="宋体" w:eastAsia="宋体" w:cs="宋体"/>
          <w:kern w:val="0"/>
          <w:sz w:val="18"/>
          <w:szCs w:val="18"/>
        </w:rPr>
        <w:t>装饰棱线衔接处应吻合，不允许参差不齐。表面上一些微小缺陷都会在涂装后引起光的漫反</w:t>
      </w:r>
    </w:p>
    <w:p>
      <w:pPr>
        <w:numPr>
          <w:ilvl w:val="0"/>
          <w:numId w:val="0"/>
        </w:numPr>
        <w:rPr>
          <w:rFonts w:hint="eastAsia" w:ascii="宋体" w:hAnsi="宋体" w:eastAsia="宋体" w:cs="宋体"/>
          <w:kern w:val="0"/>
          <w:sz w:val="18"/>
          <w:szCs w:val="18"/>
        </w:rPr>
      </w:pPr>
      <w:r>
        <w:rPr>
          <w:rFonts w:hint="eastAsia" w:ascii="宋体" w:hAnsi="宋体" w:eastAsia="宋体" w:cs="宋体"/>
          <w:kern w:val="0"/>
          <w:sz w:val="18"/>
          <w:szCs w:val="18"/>
        </w:rPr>
        <w:t>射而影响外观。</w:t>
      </w:r>
    </w:p>
    <w:p>
      <w:pPr>
        <w:numPr>
          <w:ilvl w:val="0"/>
          <w:numId w:val="0"/>
        </w:numPr>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cs="宋体"/>
          <w:kern w:val="0"/>
          <w:sz w:val="18"/>
          <w:szCs w:val="18"/>
          <w:lang w:val="en-US" w:eastAsia="zh-CN"/>
        </w:rPr>
        <w:t>2</w:t>
      </w:r>
      <w:r>
        <w:rPr>
          <w:rFonts w:hint="eastAsia" w:ascii="宋体" w:hAnsi="宋体" w:cs="宋体"/>
          <w:kern w:val="0"/>
          <w:sz w:val="18"/>
          <w:szCs w:val="18"/>
          <w:lang w:eastAsia="zh-CN"/>
        </w:rPr>
        <w:t>）</w:t>
      </w:r>
      <w:r>
        <w:rPr>
          <w:rFonts w:hint="eastAsia" w:ascii="宋体" w:hAnsi="宋体" w:eastAsia="宋体" w:cs="宋体"/>
          <w:kern w:val="0"/>
          <w:sz w:val="18"/>
          <w:szCs w:val="18"/>
        </w:rPr>
        <w:t>尺寸和形状应符合覆盖件图和汽车主模型</w:t>
      </w:r>
    </w:p>
    <w:p>
      <w:pPr>
        <w:numPr>
          <w:ilvl w:val="0"/>
          <w:numId w:val="0"/>
        </w:numPr>
        <w:ind w:firstLine="360" w:firstLineChars="200"/>
        <w:rPr>
          <w:rFonts w:hint="eastAsia" w:ascii="宋体" w:hAnsi="宋体" w:eastAsia="宋体" w:cs="宋体"/>
          <w:kern w:val="0"/>
          <w:sz w:val="18"/>
          <w:szCs w:val="18"/>
        </w:rPr>
      </w:pPr>
      <w:r>
        <w:rPr>
          <w:rFonts w:hint="eastAsia" w:ascii="宋体" w:hAnsi="宋体" w:eastAsia="宋体" w:cs="宋体"/>
          <w:kern w:val="0"/>
          <w:sz w:val="18"/>
          <w:szCs w:val="18"/>
        </w:rPr>
        <w:t>覆盖件间的装配多用点焊，兼用螺钉联接。装配连接处的两个覆盖件的空间曲面必须</w:t>
      </w:r>
    </w:p>
    <w:p>
      <w:pPr>
        <w:numPr>
          <w:ilvl w:val="0"/>
          <w:numId w:val="0"/>
        </w:numPr>
        <w:rPr>
          <w:rFonts w:hint="eastAsia" w:ascii="宋体" w:hAnsi="宋体" w:eastAsia="宋体" w:cs="宋体"/>
          <w:kern w:val="0"/>
          <w:sz w:val="18"/>
          <w:szCs w:val="18"/>
        </w:rPr>
      </w:pPr>
      <w:r>
        <w:rPr>
          <w:rFonts w:hint="eastAsia" w:ascii="宋体" w:hAnsi="宋体" w:cs="宋体"/>
          <w:kern w:val="0"/>
          <w:sz w:val="18"/>
          <w:szCs w:val="18"/>
          <w:lang w:eastAsia="zh-CN"/>
        </w:rPr>
        <w:t>一</w:t>
      </w:r>
      <w:r>
        <w:rPr>
          <w:rFonts w:hint="eastAsia" w:ascii="宋体" w:hAnsi="宋体" w:eastAsia="宋体" w:cs="宋体"/>
          <w:kern w:val="0"/>
          <w:sz w:val="18"/>
          <w:szCs w:val="18"/>
        </w:rPr>
        <w:t>致，衔接处也要</w:t>
      </w:r>
      <w:r>
        <w:rPr>
          <w:rFonts w:hint="eastAsia" w:ascii="宋体" w:hAnsi="宋体" w:cs="宋体"/>
          <w:kern w:val="0"/>
          <w:sz w:val="18"/>
          <w:szCs w:val="18"/>
          <w:lang w:eastAsia="zh-CN"/>
        </w:rPr>
        <w:t>一</w:t>
      </w:r>
      <w:r>
        <w:rPr>
          <w:rFonts w:hint="eastAsia" w:ascii="宋体" w:hAnsi="宋体" w:eastAsia="宋体" w:cs="宋体"/>
          <w:kern w:val="0"/>
          <w:sz w:val="18"/>
          <w:szCs w:val="18"/>
        </w:rPr>
        <w:t>致。由于覆盖件形状复杂、空间曲面多，覆盖件图是无法完全表示</w:t>
      </w:r>
    </w:p>
    <w:p>
      <w:pPr>
        <w:numPr>
          <w:ilvl w:val="0"/>
          <w:numId w:val="0"/>
        </w:numPr>
        <w:rPr>
          <w:rFonts w:hint="eastAsia" w:ascii="宋体" w:hAnsi="宋体" w:eastAsia="宋体" w:cs="宋体"/>
          <w:kern w:val="0"/>
          <w:sz w:val="18"/>
          <w:szCs w:val="18"/>
        </w:rPr>
      </w:pPr>
      <w:r>
        <w:rPr>
          <w:rFonts w:hint="eastAsia" w:ascii="宋体" w:hAnsi="宋体" w:eastAsia="宋体" w:cs="宋体"/>
          <w:kern w:val="0"/>
          <w:sz w:val="18"/>
          <w:szCs w:val="18"/>
        </w:rPr>
        <w:t>出来的，只能依赖于主模型。因此，主模型是覆盖件图必要的补充，真正能表示覆盖件</w:t>
      </w:r>
    </w:p>
    <w:p>
      <w:pPr>
        <w:numPr>
          <w:ilvl w:val="0"/>
          <w:numId w:val="0"/>
        </w:numPr>
        <w:rPr>
          <w:rFonts w:hint="eastAsia" w:ascii="宋体" w:hAnsi="宋体" w:eastAsia="宋体" w:cs="宋体"/>
          <w:kern w:val="0"/>
          <w:sz w:val="18"/>
          <w:szCs w:val="18"/>
        </w:rPr>
      </w:pPr>
      <w:r>
        <w:rPr>
          <w:rFonts w:hint="eastAsia" w:ascii="宋体" w:hAnsi="宋体" w:eastAsia="宋体" w:cs="宋体"/>
          <w:kern w:val="0"/>
          <w:sz w:val="18"/>
          <w:szCs w:val="18"/>
        </w:rPr>
        <w:t>的不是覆盖件图而是主模型。主模型的用途是覆盖件冲模、焊装夹具和检验夹具制造的</w:t>
      </w:r>
    </w:p>
    <w:p>
      <w:pPr>
        <w:numPr>
          <w:ilvl w:val="0"/>
          <w:numId w:val="0"/>
        </w:numPr>
        <w:rPr>
          <w:rFonts w:hint="eastAsia" w:ascii="宋体" w:hAnsi="宋体" w:eastAsia="宋体" w:cs="宋体"/>
          <w:kern w:val="0"/>
          <w:sz w:val="18"/>
          <w:szCs w:val="18"/>
        </w:rPr>
      </w:pPr>
      <w:r>
        <w:rPr>
          <w:rFonts w:hint="eastAsia" w:ascii="宋体" w:hAnsi="宋体" w:eastAsia="宋体" w:cs="宋体"/>
          <w:kern w:val="0"/>
          <w:sz w:val="18"/>
          <w:szCs w:val="18"/>
        </w:rPr>
        <w:t>标准。</w:t>
      </w:r>
    </w:p>
    <w:p>
      <w:pPr>
        <w:numPr>
          <w:ilvl w:val="0"/>
          <w:numId w:val="0"/>
        </w:numPr>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cs="宋体"/>
          <w:kern w:val="0"/>
          <w:sz w:val="18"/>
          <w:szCs w:val="18"/>
          <w:lang w:val="en-US" w:eastAsia="zh-CN"/>
        </w:rPr>
        <w:t>3</w:t>
      </w:r>
      <w:r>
        <w:rPr>
          <w:rFonts w:hint="eastAsia" w:ascii="宋体" w:hAnsi="宋体" w:cs="宋体"/>
          <w:kern w:val="0"/>
          <w:sz w:val="18"/>
          <w:szCs w:val="18"/>
          <w:lang w:eastAsia="zh-CN"/>
        </w:rPr>
        <w:t>）</w:t>
      </w:r>
      <w:r>
        <w:rPr>
          <w:rFonts w:hint="eastAsia" w:ascii="宋体" w:hAnsi="宋体" w:eastAsia="宋体" w:cs="宋体"/>
          <w:kern w:val="0"/>
          <w:sz w:val="18"/>
          <w:szCs w:val="18"/>
        </w:rPr>
        <w:t>刚性</w:t>
      </w:r>
    </w:p>
    <w:p>
      <w:pPr>
        <w:numPr>
          <w:ilvl w:val="0"/>
          <w:numId w:val="0"/>
        </w:numPr>
        <w:ind w:firstLine="360" w:firstLineChars="200"/>
        <w:rPr>
          <w:rFonts w:hint="eastAsia" w:ascii="宋体" w:hAnsi="宋体" w:eastAsia="宋体" w:cs="宋体"/>
          <w:kern w:val="0"/>
          <w:sz w:val="18"/>
          <w:szCs w:val="18"/>
        </w:rPr>
      </w:pPr>
      <w:r>
        <w:rPr>
          <w:rFonts w:hint="eastAsia" w:ascii="宋体" w:hAnsi="宋体" w:eastAsia="宋体" w:cs="宋体"/>
          <w:kern w:val="0"/>
          <w:sz w:val="18"/>
          <w:szCs w:val="18"/>
        </w:rPr>
        <w:t>在拉深过程中，由于材料的塑性变形不够而使覆盖件的</w:t>
      </w:r>
      <w:r>
        <w:rPr>
          <w:rFonts w:hint="eastAsia" w:ascii="宋体" w:hAnsi="宋体" w:cs="宋体"/>
          <w:kern w:val="0"/>
          <w:sz w:val="18"/>
          <w:szCs w:val="18"/>
          <w:lang w:eastAsia="zh-CN"/>
        </w:rPr>
        <w:t>一</w:t>
      </w:r>
      <w:r>
        <w:rPr>
          <w:rFonts w:hint="eastAsia" w:ascii="宋体" w:hAnsi="宋体" w:eastAsia="宋体" w:cs="宋体"/>
          <w:kern w:val="0"/>
          <w:sz w:val="18"/>
          <w:szCs w:val="18"/>
        </w:rPr>
        <w:t>些部位刚性差，就会造成覆盖件受振动后产生空洞声。这种现象表现为敲击拉深件时其音频不</w:t>
      </w:r>
      <w:r>
        <w:rPr>
          <w:rFonts w:hint="eastAsia" w:ascii="宋体" w:hAnsi="宋体" w:cs="宋体"/>
          <w:kern w:val="0"/>
          <w:sz w:val="18"/>
          <w:szCs w:val="18"/>
          <w:lang w:eastAsia="zh-CN"/>
        </w:rPr>
        <w:t>一</w:t>
      </w:r>
      <w:r>
        <w:rPr>
          <w:rFonts w:hint="eastAsia" w:ascii="宋体" w:hAnsi="宋体" w:eastAsia="宋体" w:cs="宋体"/>
          <w:kern w:val="0"/>
          <w:sz w:val="18"/>
          <w:szCs w:val="18"/>
        </w:rPr>
        <w:t>，用手按压发出“兵”</w:t>
      </w:r>
    </w:p>
    <w:p>
      <w:pPr>
        <w:numPr>
          <w:ilvl w:val="0"/>
          <w:numId w:val="0"/>
        </w:numPr>
        <w:rPr>
          <w:rFonts w:hint="eastAsia" w:ascii="宋体" w:hAnsi="宋体" w:eastAsia="宋体" w:cs="宋体"/>
          <w:kern w:val="0"/>
          <w:sz w:val="18"/>
          <w:szCs w:val="18"/>
        </w:rPr>
      </w:pPr>
      <w:r>
        <w:rPr>
          <w:rFonts w:hint="eastAsia" w:ascii="宋体" w:hAnsi="宋体" w:eastAsia="宋体" w:cs="宋体"/>
          <w:kern w:val="0"/>
          <w:sz w:val="18"/>
          <w:szCs w:val="18"/>
        </w:rPr>
        <w:t>声。用这样的覆盖件装车，在汽车行驶中会发生振动，造成覆盖件的早期损坏，这种情况多</w:t>
      </w:r>
    </w:p>
    <w:p>
      <w:pPr>
        <w:numPr>
          <w:ilvl w:val="0"/>
          <w:numId w:val="0"/>
        </w:numPr>
        <w:rPr>
          <w:rFonts w:hint="eastAsia" w:ascii="宋体" w:hAnsi="宋体" w:eastAsia="宋体" w:cs="宋体"/>
          <w:kern w:val="0"/>
          <w:sz w:val="18"/>
          <w:szCs w:val="18"/>
        </w:rPr>
      </w:pPr>
      <w:r>
        <w:rPr>
          <w:rFonts w:hint="eastAsia" w:ascii="宋体" w:hAnsi="宋体" w:eastAsia="宋体" w:cs="宋体"/>
          <w:kern w:val="0"/>
          <w:sz w:val="18"/>
          <w:szCs w:val="18"/>
        </w:rPr>
        <w:t>产生在曲面平滑的覆盖件上。</w:t>
      </w:r>
    </w:p>
    <w:p>
      <w:pPr>
        <w:numPr>
          <w:ilvl w:val="0"/>
          <w:numId w:val="0"/>
        </w:numPr>
        <w:rPr>
          <w:rFonts w:hint="eastAsia" w:ascii="宋体" w:hAnsi="宋体" w:eastAsia="宋体" w:cs="宋体"/>
          <w:kern w:val="0"/>
          <w:sz w:val="18"/>
          <w:szCs w:val="18"/>
        </w:rPr>
      </w:pPr>
      <w:r>
        <w:rPr>
          <w:rFonts w:hint="eastAsia" w:ascii="宋体" w:hAnsi="宋体" w:cs="宋体"/>
          <w:kern w:val="0"/>
          <w:sz w:val="18"/>
          <w:szCs w:val="18"/>
          <w:lang w:eastAsia="zh-CN"/>
        </w:rPr>
        <w:t>（</w:t>
      </w:r>
      <w:r>
        <w:rPr>
          <w:rFonts w:hint="eastAsia" w:ascii="宋体" w:hAnsi="宋体" w:cs="宋体"/>
          <w:kern w:val="0"/>
          <w:sz w:val="18"/>
          <w:szCs w:val="18"/>
          <w:lang w:val="en-US" w:eastAsia="zh-CN"/>
        </w:rPr>
        <w:t>4</w:t>
      </w:r>
      <w:r>
        <w:rPr>
          <w:rFonts w:hint="eastAsia" w:ascii="宋体" w:hAnsi="宋体" w:cs="宋体"/>
          <w:kern w:val="0"/>
          <w:sz w:val="18"/>
          <w:szCs w:val="18"/>
          <w:lang w:eastAsia="zh-CN"/>
        </w:rPr>
        <w:t>）</w:t>
      </w:r>
      <w:r>
        <w:rPr>
          <w:rFonts w:hint="eastAsia" w:ascii="宋体" w:hAnsi="宋体" w:eastAsia="宋体" w:cs="宋体"/>
          <w:kern w:val="0"/>
          <w:sz w:val="18"/>
          <w:szCs w:val="18"/>
        </w:rPr>
        <w:t>工艺性</w:t>
      </w:r>
    </w:p>
    <w:p>
      <w:pPr>
        <w:widowControl w:val="0"/>
        <w:numPr>
          <w:ilvl w:val="0"/>
          <w:numId w:val="0"/>
        </w:numPr>
        <w:autoSpaceDE w:val="0"/>
        <w:autoSpaceDN w:val="0"/>
        <w:adjustRightInd w:val="0"/>
        <w:spacing w:line="400" w:lineRule="exact"/>
        <w:ind w:firstLine="360" w:firstLineChars="200"/>
        <w:jc w:val="left"/>
        <w:rPr>
          <w:rFonts w:hint="eastAsia" w:ascii="宋体" w:hAnsi="宋体" w:eastAsia="宋体" w:cs="宋体"/>
          <w:kern w:val="0"/>
          <w:sz w:val="18"/>
          <w:szCs w:val="18"/>
        </w:rPr>
      </w:pPr>
      <w:r>
        <w:rPr>
          <w:rFonts w:hint="eastAsia" w:ascii="宋体" w:hAnsi="宋体" w:eastAsia="宋体" w:cs="宋体"/>
          <w:kern w:val="0"/>
          <w:sz w:val="18"/>
          <w:szCs w:val="18"/>
        </w:rPr>
        <w:t>覆盖件的工艺性关键在于拉深的可能性和可靠性，即拉深的工艺性。而拉深工艺性的好</w:t>
      </w:r>
      <w:r>
        <w:rPr>
          <w:rFonts w:hint="eastAsia" w:ascii="宋体" w:hAnsi="宋体" w:eastAsia="宋体" w:cs="宋体"/>
          <w:kern w:val="0"/>
          <w:sz w:val="18"/>
          <w:szCs w:val="18"/>
          <w:lang w:eastAsia="zh-CN"/>
        </w:rPr>
        <w:t>坏主要取决于覆盖件的形状。</w:t>
      </w:r>
    </w:p>
    <w:p>
      <w:pPr>
        <w:autoSpaceDE w:val="0"/>
        <w:autoSpaceDN w:val="0"/>
        <w:adjustRightInd w:val="0"/>
        <w:spacing w:line="400" w:lineRule="exact"/>
        <w:jc w:val="left"/>
        <w:rPr>
          <w:rFonts w:hint="eastAsia"/>
          <w:sz w:val="18"/>
          <w:szCs w:val="18"/>
          <w:lang w:val="en-US" w:eastAsia="zh-CN"/>
        </w:rPr>
      </w:pPr>
      <w:r>
        <w:rPr>
          <w:rFonts w:hint="eastAsia" w:ascii="宋体" w:hAnsi="宋体" w:eastAsia="宋体" w:cs="SSJ-PK74820000006-Identity-H"/>
          <w:bCs/>
          <w:sz w:val="18"/>
          <w:szCs w:val="18"/>
          <w:lang w:val="en-US" w:eastAsia="zh-CN"/>
        </w:rPr>
        <w:t>2.</w:t>
      </w:r>
      <w:r>
        <w:rPr>
          <w:rFonts w:hint="eastAsia" w:ascii="宋体" w:hAnsi="宋体" w:eastAsia="宋体" w:cs="宋体"/>
          <w:kern w:val="0"/>
          <w:sz w:val="18"/>
          <w:szCs w:val="18"/>
          <w:lang w:val="en-US" w:eastAsia="zh-CN"/>
        </w:rPr>
        <w:t>车顶盖的冲压工艺过程：</w:t>
      </w:r>
    </w:p>
    <w:p>
      <w:pPr>
        <w:numPr>
          <w:ilvl w:val="0"/>
          <w:numId w:val="0"/>
        </w:numPr>
        <w:rPr>
          <w:rFonts w:hint="eastAsia"/>
          <w:sz w:val="18"/>
          <w:szCs w:val="18"/>
          <w:lang w:val="en-US" w:eastAsia="zh-CN"/>
        </w:rPr>
      </w:pPr>
      <w:r>
        <w:rPr>
          <w:rFonts w:hint="eastAsia" w:ascii="宋体" w:hAnsi="宋体" w:eastAsia="宋体" w:cs="宋体"/>
          <w:kern w:val="0"/>
          <w:sz w:val="18"/>
          <w:szCs w:val="18"/>
          <w:lang w:val="en-US" w:eastAsia="zh-CN"/>
        </w:rPr>
        <w:t>（1）下料。下料是按此覆盖件的展开尺寸在剪裁机上进行剪裁。（2）拉深。拉深是使平板料在拉深成形过程中产生塑性变形，从而获得所需几何形状</w:t>
      </w:r>
      <w:r>
        <w:rPr>
          <w:rFonts w:hint="eastAsia"/>
          <w:sz w:val="18"/>
          <w:szCs w:val="18"/>
          <w:lang w:val="en-US" w:eastAsia="zh-CN"/>
        </w:rPr>
        <w:t>整形、修边、冲孔。</w:t>
      </w:r>
      <w:r>
        <w:rPr>
          <w:rFonts w:hint="eastAsia" w:ascii="宋体" w:hAnsi="宋体" w:eastAsia="宋体" w:cs="宋体"/>
          <w:kern w:val="0"/>
          <w:sz w:val="18"/>
          <w:szCs w:val="18"/>
          <w:lang w:val="en-US" w:eastAsia="zh-CN"/>
        </w:rPr>
        <w:t>（3）</w:t>
      </w:r>
      <w:r>
        <w:rPr>
          <w:rFonts w:hint="eastAsia"/>
          <w:sz w:val="18"/>
          <w:szCs w:val="18"/>
          <w:lang w:val="en-US" w:eastAsia="zh-CN"/>
        </w:rPr>
        <w:t>整形是校正制件成准确的形状和尺寸，修边是修去成形制件上多余的边缘材料，而冲孔是冲去天窗区域的材料。这是道复合工序，所谓复合工序就是为了生产需要将两个以上工序组合进行的工序。4）翻边整形。翻边整形是使板料的平面部分或曲面部分的边缘沿一定曲线翻起，。5）修边冲孔整形。修边冲孔整形中的冲孔，是冲长圆孔。</w:t>
      </w:r>
    </w:p>
    <w:p>
      <w:pPr>
        <w:rPr>
          <w:rFonts w:hint="default" w:ascii="宋体" w:hAnsi="宋体" w:eastAsia="宋体" w:cs="宋体"/>
          <w:kern w:val="0"/>
          <w:sz w:val="18"/>
          <w:szCs w:val="18"/>
          <w:highlight w:val="none"/>
          <w:lang w:val="en-US" w:eastAsia="zh-CN"/>
        </w:rPr>
      </w:pPr>
    </w:p>
    <w:p>
      <w:pPr>
        <w:autoSpaceDE w:val="0"/>
        <w:autoSpaceDN w:val="0"/>
        <w:adjustRightInd w:val="0"/>
        <w:spacing w:line="400" w:lineRule="exact"/>
        <w:jc w:val="left"/>
        <w:rPr>
          <w:rFonts w:eastAsia="仿宋"/>
          <w:b/>
          <w:bCs/>
          <w:kern w:val="0"/>
          <w:szCs w:val="21"/>
        </w:rPr>
      </w:pPr>
      <w:r>
        <w:rPr>
          <w:rFonts w:eastAsia="仿宋"/>
          <w:b/>
          <w:bCs/>
          <w:kern w:val="0"/>
          <w:szCs w:val="21"/>
          <w:highlight w:val="green"/>
        </w:rPr>
        <w:t>任务1  什么是焊接</w:t>
      </w:r>
    </w:p>
    <w:p>
      <w:pPr>
        <w:ind w:left="409" w:leftChars="195"/>
        <w:rPr>
          <w:b/>
          <w:szCs w:val="21"/>
        </w:rPr>
      </w:pPr>
      <w:r>
        <w:rPr>
          <w:b/>
          <w:szCs w:val="21"/>
        </w:rPr>
        <w:t>模块</w:t>
      </w:r>
      <w:r>
        <w:rPr>
          <w:rFonts w:hint="eastAsia"/>
          <w:b/>
          <w:szCs w:val="21"/>
        </w:rPr>
        <w:t>七</w:t>
      </w:r>
      <w:r>
        <w:rPr>
          <w:b/>
          <w:szCs w:val="21"/>
        </w:rPr>
        <w:t xml:space="preserve"> 任务1  任务练习  答案</w:t>
      </w:r>
    </w:p>
    <w:p>
      <w:pPr>
        <w:ind w:firstLine="360" w:firstLineChars="200"/>
        <w:rPr>
          <w:bCs/>
          <w:sz w:val="18"/>
          <w:szCs w:val="18"/>
        </w:rPr>
      </w:pPr>
      <w:r>
        <w:rPr>
          <w:bCs/>
          <w:sz w:val="18"/>
          <w:szCs w:val="18"/>
        </w:rPr>
        <w:t>（一）选择题</w:t>
      </w:r>
    </w:p>
    <w:p>
      <w:pPr>
        <w:ind w:left="409" w:leftChars="195"/>
        <w:rPr>
          <w:b/>
          <w:sz w:val="18"/>
          <w:szCs w:val="18"/>
        </w:rPr>
      </w:pPr>
      <w:r>
        <w:rPr>
          <w:bCs/>
          <w:sz w:val="18"/>
          <w:szCs w:val="18"/>
        </w:rPr>
        <w:t>1.A；2.B；3.B；4.A；5.C；</w:t>
      </w:r>
    </w:p>
    <w:p>
      <w:pPr>
        <w:ind w:left="360"/>
        <w:rPr>
          <w:bCs/>
          <w:sz w:val="18"/>
          <w:szCs w:val="18"/>
        </w:rPr>
      </w:pPr>
      <w:r>
        <w:rPr>
          <w:bCs/>
          <w:sz w:val="18"/>
          <w:szCs w:val="18"/>
        </w:rPr>
        <w:t>（二）判断题</w:t>
      </w:r>
    </w:p>
    <w:p>
      <w:pPr>
        <w:ind w:left="409" w:leftChars="195"/>
        <w:rPr>
          <w:bCs/>
          <w:sz w:val="18"/>
          <w:szCs w:val="18"/>
        </w:rPr>
      </w:pPr>
      <w:r>
        <w:rPr>
          <w:bCs/>
          <w:sz w:val="18"/>
          <w:szCs w:val="18"/>
        </w:rPr>
        <w:t>1.×；2.√；3.×；4.×；5.×；</w:t>
      </w:r>
    </w:p>
    <w:p>
      <w:pPr>
        <w:ind w:left="360"/>
        <w:rPr>
          <w:bCs/>
          <w:sz w:val="18"/>
          <w:szCs w:val="18"/>
        </w:rPr>
      </w:pPr>
      <w:r>
        <w:rPr>
          <w:bCs/>
          <w:sz w:val="18"/>
          <w:szCs w:val="18"/>
        </w:rPr>
        <w:t>（三）填空题</w:t>
      </w:r>
    </w:p>
    <w:p>
      <w:pPr>
        <w:ind w:left="409" w:leftChars="195"/>
        <w:rPr>
          <w:bCs/>
          <w:sz w:val="18"/>
          <w:szCs w:val="18"/>
        </w:rPr>
      </w:pPr>
      <w:r>
        <w:rPr>
          <w:bCs/>
          <w:sz w:val="18"/>
          <w:szCs w:val="18"/>
        </w:rPr>
        <w:t xml:space="preserve">1.气体焰、电弧、激光 </w:t>
      </w:r>
    </w:p>
    <w:p>
      <w:pPr>
        <w:ind w:left="409" w:leftChars="195"/>
        <w:rPr>
          <w:bCs/>
          <w:sz w:val="18"/>
          <w:szCs w:val="18"/>
        </w:rPr>
      </w:pPr>
      <w:r>
        <w:rPr>
          <w:bCs/>
          <w:sz w:val="18"/>
          <w:szCs w:val="18"/>
        </w:rPr>
        <w:t>2.不锈钢、硬质合金、有色金属</w:t>
      </w:r>
    </w:p>
    <w:p>
      <w:pPr>
        <w:ind w:left="409" w:leftChars="195"/>
        <w:rPr>
          <w:bCs/>
          <w:sz w:val="18"/>
          <w:szCs w:val="18"/>
        </w:rPr>
      </w:pPr>
      <w:r>
        <w:rPr>
          <w:bCs/>
          <w:sz w:val="18"/>
          <w:szCs w:val="18"/>
        </w:rPr>
        <w:t>3.烙铁焊、火焰钎焊</w:t>
      </w:r>
    </w:p>
    <w:p>
      <w:pPr>
        <w:ind w:left="409" w:leftChars="195"/>
        <w:rPr>
          <w:bCs/>
          <w:sz w:val="18"/>
          <w:szCs w:val="18"/>
        </w:rPr>
      </w:pPr>
      <w:r>
        <w:rPr>
          <w:bCs/>
          <w:sz w:val="18"/>
          <w:szCs w:val="18"/>
        </w:rPr>
        <w:t>4.送丝机构、焊接方向、移动速度</w:t>
      </w:r>
    </w:p>
    <w:p>
      <w:pPr>
        <w:ind w:left="409" w:leftChars="195"/>
        <w:rPr>
          <w:bCs/>
          <w:sz w:val="18"/>
          <w:szCs w:val="18"/>
        </w:rPr>
      </w:pPr>
      <w:r>
        <w:rPr>
          <w:bCs/>
          <w:sz w:val="18"/>
          <w:szCs w:val="18"/>
        </w:rPr>
        <w:t>5.连接技术</w:t>
      </w:r>
    </w:p>
    <w:p>
      <w:pPr>
        <w:ind w:firstLine="360" w:firstLineChars="200"/>
        <w:rPr>
          <w:bCs/>
          <w:sz w:val="18"/>
          <w:szCs w:val="18"/>
        </w:rPr>
      </w:pPr>
      <w:r>
        <w:rPr>
          <w:bCs/>
          <w:sz w:val="18"/>
          <w:szCs w:val="18"/>
        </w:rPr>
        <w:t>（四）简答题</w:t>
      </w:r>
    </w:p>
    <w:p>
      <w:pPr>
        <w:ind w:firstLine="360" w:firstLineChars="200"/>
        <w:rPr>
          <w:bCs/>
          <w:sz w:val="18"/>
          <w:szCs w:val="18"/>
        </w:rPr>
      </w:pPr>
      <w:r>
        <w:rPr>
          <w:bCs/>
          <w:sz w:val="18"/>
          <w:szCs w:val="18"/>
        </w:rPr>
        <w:t>1.被焊工件(同材质或者不同材质)通过加热或加压(或两者并用), 采用或不用填充金属, 使被焊工件达到原子间结合而形成永久性连接的工艺过程。</w:t>
      </w:r>
    </w:p>
    <w:p>
      <w:pPr>
        <w:ind w:firstLine="360" w:firstLineChars="200"/>
        <w:rPr>
          <w:bCs/>
          <w:sz w:val="18"/>
          <w:szCs w:val="18"/>
        </w:rPr>
      </w:pPr>
      <w:r>
        <w:rPr>
          <w:bCs/>
          <w:sz w:val="18"/>
          <w:szCs w:val="18"/>
        </w:rPr>
        <w:t>2.按照焊接过程中金属所处的状态不同，可以把焊接分为熔焊、压焊和钎焊三类。熔焊包括气焊电弧焊、电渣焊、气体保护焊；压焊包括摩擦焊、电阻焊；钎焊包括烙铁钎焊、火焰钎焊。</w:t>
      </w:r>
    </w:p>
    <w:p>
      <w:pPr>
        <w:ind w:left="409" w:leftChars="195"/>
        <w:rPr>
          <w:b/>
          <w:szCs w:val="21"/>
        </w:rPr>
      </w:pPr>
      <w:r>
        <w:rPr>
          <w:b/>
          <w:szCs w:val="21"/>
        </w:rPr>
        <w:t>模块</w:t>
      </w:r>
      <w:r>
        <w:rPr>
          <w:rFonts w:hint="eastAsia"/>
          <w:b/>
          <w:szCs w:val="21"/>
        </w:rPr>
        <w:t>七</w:t>
      </w:r>
      <w:r>
        <w:rPr>
          <w:b/>
          <w:szCs w:val="21"/>
        </w:rPr>
        <w:t xml:space="preserve"> 任务2  任务练习  答案</w:t>
      </w:r>
    </w:p>
    <w:p>
      <w:pPr>
        <w:ind w:firstLine="360" w:firstLineChars="200"/>
        <w:rPr>
          <w:bCs/>
          <w:sz w:val="18"/>
          <w:szCs w:val="18"/>
        </w:rPr>
      </w:pPr>
      <w:r>
        <w:rPr>
          <w:bCs/>
          <w:sz w:val="18"/>
          <w:szCs w:val="18"/>
        </w:rPr>
        <w:t>（一）选择题</w:t>
      </w:r>
    </w:p>
    <w:p>
      <w:pPr>
        <w:ind w:left="409" w:leftChars="195"/>
        <w:rPr>
          <w:b/>
          <w:sz w:val="18"/>
          <w:szCs w:val="18"/>
        </w:rPr>
      </w:pPr>
      <w:r>
        <w:rPr>
          <w:bCs/>
          <w:sz w:val="18"/>
          <w:szCs w:val="18"/>
        </w:rPr>
        <w:t>1.A；2C；3.A；4.B；5.B；</w:t>
      </w:r>
    </w:p>
    <w:p>
      <w:pPr>
        <w:ind w:left="360"/>
        <w:rPr>
          <w:bCs/>
          <w:sz w:val="18"/>
          <w:szCs w:val="18"/>
        </w:rPr>
      </w:pPr>
      <w:r>
        <w:rPr>
          <w:bCs/>
          <w:sz w:val="18"/>
          <w:szCs w:val="18"/>
        </w:rPr>
        <w:t>（二）判断题</w:t>
      </w:r>
    </w:p>
    <w:p>
      <w:pPr>
        <w:ind w:left="409" w:leftChars="195"/>
        <w:rPr>
          <w:rFonts w:hint="eastAsia"/>
          <w:bCs/>
          <w:sz w:val="18"/>
          <w:szCs w:val="18"/>
        </w:rPr>
      </w:pPr>
      <w:r>
        <w:rPr>
          <w:bCs/>
          <w:sz w:val="18"/>
          <w:szCs w:val="18"/>
        </w:rPr>
        <w:t>1. √；2.√；3. √；4.×；5.×；</w:t>
      </w:r>
    </w:p>
    <w:p>
      <w:pPr>
        <w:ind w:left="360"/>
        <w:rPr>
          <w:bCs/>
          <w:sz w:val="18"/>
          <w:szCs w:val="18"/>
        </w:rPr>
      </w:pPr>
      <w:r>
        <w:rPr>
          <w:bCs/>
          <w:sz w:val="18"/>
          <w:szCs w:val="18"/>
        </w:rPr>
        <w:t>（三）填空题</w:t>
      </w:r>
    </w:p>
    <w:p>
      <w:pPr>
        <w:ind w:left="409" w:leftChars="195"/>
        <w:rPr>
          <w:bCs/>
          <w:sz w:val="18"/>
          <w:szCs w:val="18"/>
        </w:rPr>
      </w:pPr>
      <w:r>
        <w:rPr>
          <w:bCs/>
          <w:sz w:val="18"/>
          <w:szCs w:val="18"/>
        </w:rPr>
        <w:t xml:space="preserve">1.导电、导丝、导气 </w:t>
      </w:r>
    </w:p>
    <w:p>
      <w:pPr>
        <w:ind w:left="409" w:leftChars="195"/>
        <w:rPr>
          <w:bCs/>
          <w:sz w:val="18"/>
          <w:szCs w:val="18"/>
        </w:rPr>
      </w:pPr>
      <w:r>
        <w:rPr>
          <w:bCs/>
          <w:sz w:val="18"/>
          <w:szCs w:val="18"/>
        </w:rPr>
        <w:t>2.焊件厚度、焊丝直径、焊接位置、熔滴过渡形式</w:t>
      </w:r>
    </w:p>
    <w:p>
      <w:pPr>
        <w:ind w:left="409" w:leftChars="195"/>
        <w:rPr>
          <w:bCs/>
          <w:sz w:val="18"/>
          <w:szCs w:val="18"/>
        </w:rPr>
      </w:pPr>
      <w:r>
        <w:rPr>
          <w:bCs/>
          <w:sz w:val="18"/>
          <w:szCs w:val="18"/>
        </w:rPr>
        <w:t>3.半自动焊设备、自动焊设备</w:t>
      </w:r>
    </w:p>
    <w:p>
      <w:pPr>
        <w:ind w:left="409" w:leftChars="195"/>
        <w:rPr>
          <w:bCs/>
          <w:sz w:val="18"/>
          <w:szCs w:val="18"/>
        </w:rPr>
      </w:pPr>
      <w:r>
        <w:rPr>
          <w:bCs/>
          <w:sz w:val="18"/>
          <w:szCs w:val="18"/>
        </w:rPr>
        <w:t>4.供气系统、冷却系统</w:t>
      </w:r>
    </w:p>
    <w:p>
      <w:pPr>
        <w:ind w:left="409" w:leftChars="195"/>
        <w:rPr>
          <w:bCs/>
          <w:sz w:val="18"/>
          <w:szCs w:val="18"/>
        </w:rPr>
      </w:pPr>
      <w:r>
        <w:rPr>
          <w:bCs/>
          <w:sz w:val="18"/>
          <w:szCs w:val="18"/>
        </w:rPr>
        <w:t>5.预压阶段、焊接阶段、结晶阶段、休止阶段</w:t>
      </w:r>
    </w:p>
    <w:p>
      <w:pPr>
        <w:ind w:left="409" w:leftChars="195"/>
        <w:rPr>
          <w:bCs/>
          <w:sz w:val="18"/>
          <w:szCs w:val="18"/>
        </w:rPr>
      </w:pPr>
      <w:r>
        <w:rPr>
          <w:bCs/>
          <w:sz w:val="18"/>
          <w:szCs w:val="18"/>
        </w:rPr>
        <w:t>（四）简答题</w:t>
      </w:r>
    </w:p>
    <w:p>
      <w:pPr>
        <w:ind w:firstLine="360" w:firstLineChars="200"/>
        <w:rPr>
          <w:bCs/>
          <w:sz w:val="18"/>
          <w:szCs w:val="18"/>
        </w:rPr>
      </w:pPr>
      <w:r>
        <w:rPr>
          <w:bCs/>
          <w:sz w:val="18"/>
          <w:szCs w:val="18"/>
        </w:rPr>
        <w:t>1.</w:t>
      </w:r>
      <w:r>
        <w:t xml:space="preserve"> </w:t>
      </w:r>
      <w:r>
        <w:rPr>
          <w:bCs/>
          <w:sz w:val="18"/>
          <w:szCs w:val="18"/>
        </w:rPr>
        <w:t>CO</w:t>
      </w:r>
      <w:r>
        <w:rPr>
          <w:bCs/>
          <w:sz w:val="18"/>
          <w:szCs w:val="18"/>
          <w:vertAlign w:val="subscript"/>
        </w:rPr>
        <w:t>2</w:t>
      </w:r>
      <w:r>
        <w:rPr>
          <w:bCs/>
          <w:sz w:val="18"/>
          <w:szCs w:val="18"/>
        </w:rPr>
        <w:t>气体保护焊的优点</w:t>
      </w:r>
    </w:p>
    <w:p>
      <w:pPr>
        <w:ind w:firstLine="360" w:firstLineChars="200"/>
        <w:rPr>
          <w:bCs/>
          <w:sz w:val="18"/>
          <w:szCs w:val="18"/>
        </w:rPr>
      </w:pPr>
      <w:r>
        <w:rPr>
          <w:bCs/>
          <w:sz w:val="18"/>
          <w:szCs w:val="18"/>
        </w:rPr>
        <w:t>焊接成本低：CO</w:t>
      </w:r>
      <w:r>
        <w:rPr>
          <w:bCs/>
          <w:sz w:val="18"/>
          <w:szCs w:val="18"/>
          <w:vertAlign w:val="subscript"/>
        </w:rPr>
        <w:t>2</w:t>
      </w:r>
      <w:r>
        <w:rPr>
          <w:bCs/>
          <w:sz w:val="18"/>
          <w:szCs w:val="18"/>
        </w:rPr>
        <w:t>气体来源广、价格低，而且消耗的焊接电能少，所以CO</w:t>
      </w:r>
      <w:r>
        <w:rPr>
          <w:bCs/>
          <w:sz w:val="18"/>
          <w:szCs w:val="18"/>
          <w:vertAlign w:val="subscript"/>
        </w:rPr>
        <w:t>2</w:t>
      </w:r>
      <w:r>
        <w:rPr>
          <w:bCs/>
          <w:sz w:val="18"/>
          <w:szCs w:val="18"/>
        </w:rPr>
        <w:t>焊的成本低。</w:t>
      </w:r>
    </w:p>
    <w:p>
      <w:pPr>
        <w:ind w:firstLine="360" w:firstLineChars="200"/>
        <w:rPr>
          <w:bCs/>
          <w:sz w:val="18"/>
          <w:szCs w:val="18"/>
        </w:rPr>
      </w:pPr>
      <w:r>
        <w:rPr>
          <w:bCs/>
          <w:sz w:val="18"/>
          <w:szCs w:val="18"/>
        </w:rPr>
        <w:t>生产率高：由于CO</w:t>
      </w:r>
      <w:r>
        <w:rPr>
          <w:bCs/>
          <w:sz w:val="18"/>
          <w:szCs w:val="18"/>
          <w:vertAlign w:val="subscript"/>
        </w:rPr>
        <w:t>2</w:t>
      </w:r>
      <w:r>
        <w:rPr>
          <w:bCs/>
          <w:sz w:val="18"/>
          <w:szCs w:val="18"/>
        </w:rPr>
        <w:t>焊的焊接电流密度大，使焊缝厚度增大，焊丝的熔化率提高，熔敷速度加快。</w:t>
      </w:r>
    </w:p>
    <w:p>
      <w:pPr>
        <w:ind w:firstLine="360" w:firstLineChars="200"/>
        <w:rPr>
          <w:bCs/>
          <w:sz w:val="18"/>
          <w:szCs w:val="18"/>
        </w:rPr>
      </w:pPr>
      <w:r>
        <w:rPr>
          <w:bCs/>
          <w:sz w:val="18"/>
          <w:szCs w:val="18"/>
        </w:rPr>
        <w:t>焊接质量高：CO</w:t>
      </w:r>
      <w:r>
        <w:rPr>
          <w:bCs/>
          <w:sz w:val="18"/>
          <w:szCs w:val="18"/>
          <w:vertAlign w:val="subscript"/>
        </w:rPr>
        <w:t>2</w:t>
      </w:r>
      <w:r>
        <w:rPr>
          <w:bCs/>
          <w:sz w:val="18"/>
          <w:szCs w:val="18"/>
        </w:rPr>
        <w:t>焊对铁锈的敏感性不大，因此焊缝中不易产生气孔。</w:t>
      </w:r>
    </w:p>
    <w:p>
      <w:pPr>
        <w:ind w:firstLine="360" w:firstLineChars="200"/>
        <w:rPr>
          <w:bCs/>
          <w:sz w:val="18"/>
          <w:szCs w:val="18"/>
        </w:rPr>
      </w:pPr>
      <w:r>
        <w:rPr>
          <w:bCs/>
          <w:sz w:val="18"/>
          <w:szCs w:val="18"/>
        </w:rPr>
        <w:t>焊接变形和焊接应力小：由于电弧热量集中，焊件加热面积小，同时CO</w:t>
      </w:r>
      <w:r>
        <w:rPr>
          <w:bCs/>
          <w:sz w:val="18"/>
          <w:szCs w:val="18"/>
          <w:vertAlign w:val="subscript"/>
        </w:rPr>
        <w:t>2</w:t>
      </w:r>
      <w:r>
        <w:rPr>
          <w:bCs/>
          <w:sz w:val="18"/>
          <w:szCs w:val="18"/>
        </w:rPr>
        <w:t>气流具有较强的冷却作用，因此，焊接应力和变形小，特别适宜于薄板焊接。</w:t>
      </w:r>
    </w:p>
    <w:p>
      <w:pPr>
        <w:ind w:firstLine="360" w:firstLineChars="200"/>
        <w:rPr>
          <w:bCs/>
          <w:sz w:val="18"/>
          <w:szCs w:val="18"/>
        </w:rPr>
      </w:pPr>
      <w:r>
        <w:rPr>
          <w:bCs/>
          <w:sz w:val="18"/>
          <w:szCs w:val="18"/>
        </w:rPr>
        <w:t>操作性能好</w:t>
      </w:r>
      <w:r>
        <w:rPr>
          <w:rFonts w:hint="eastAsia"/>
          <w:bCs/>
          <w:sz w:val="18"/>
          <w:szCs w:val="18"/>
        </w:rPr>
        <w:t>：</w:t>
      </w:r>
      <w:r>
        <w:rPr>
          <w:bCs/>
          <w:sz w:val="18"/>
          <w:szCs w:val="18"/>
        </w:rPr>
        <w:t>可以看清电弧和熔池情况，便于掌握与调整，有利于实现焊接过程的机械化和自动化。</w:t>
      </w:r>
    </w:p>
    <w:p>
      <w:pPr>
        <w:ind w:firstLine="360" w:firstLineChars="200"/>
        <w:rPr>
          <w:bCs/>
          <w:sz w:val="18"/>
          <w:szCs w:val="18"/>
        </w:rPr>
      </w:pPr>
      <w:r>
        <w:rPr>
          <w:bCs/>
          <w:sz w:val="18"/>
          <w:szCs w:val="18"/>
        </w:rPr>
        <w:t>适用范围广：CO</w:t>
      </w:r>
      <w:r>
        <w:rPr>
          <w:bCs/>
          <w:sz w:val="18"/>
          <w:szCs w:val="18"/>
          <w:vertAlign w:val="subscript"/>
        </w:rPr>
        <w:t>2</w:t>
      </w:r>
      <w:r>
        <w:rPr>
          <w:bCs/>
          <w:sz w:val="18"/>
          <w:szCs w:val="18"/>
        </w:rPr>
        <w:t>焊可进行各种位置的焊接，不仅适用于焊接薄板，还常用于中、厚板的焊接。</w:t>
      </w:r>
    </w:p>
    <w:p>
      <w:pPr>
        <w:ind w:firstLine="360" w:firstLineChars="200"/>
        <w:rPr>
          <w:bCs/>
          <w:sz w:val="18"/>
          <w:szCs w:val="18"/>
        </w:rPr>
      </w:pPr>
      <w:r>
        <w:rPr>
          <w:bCs/>
          <w:sz w:val="18"/>
          <w:szCs w:val="18"/>
        </w:rPr>
        <w:t>CO</w:t>
      </w:r>
      <w:r>
        <w:rPr>
          <w:bCs/>
          <w:sz w:val="18"/>
          <w:szCs w:val="18"/>
          <w:vertAlign w:val="subscript"/>
        </w:rPr>
        <w:t>2</w:t>
      </w:r>
      <w:r>
        <w:rPr>
          <w:bCs/>
          <w:sz w:val="18"/>
          <w:szCs w:val="18"/>
        </w:rPr>
        <w:t>气体保护焊的缺点</w:t>
      </w:r>
    </w:p>
    <w:p>
      <w:pPr>
        <w:ind w:firstLine="360" w:firstLineChars="200"/>
        <w:rPr>
          <w:bCs/>
          <w:sz w:val="18"/>
          <w:szCs w:val="18"/>
        </w:rPr>
      </w:pPr>
      <w:r>
        <w:rPr>
          <w:bCs/>
          <w:sz w:val="18"/>
          <w:szCs w:val="18"/>
        </w:rPr>
        <w:t>使用大电流焊接时，焊缝表面成形较差，飞溅较多；</w:t>
      </w:r>
    </w:p>
    <w:p>
      <w:pPr>
        <w:ind w:firstLine="360" w:firstLineChars="200"/>
        <w:rPr>
          <w:bCs/>
          <w:sz w:val="18"/>
          <w:szCs w:val="18"/>
        </w:rPr>
      </w:pPr>
      <w:r>
        <w:rPr>
          <w:bCs/>
          <w:sz w:val="18"/>
          <w:szCs w:val="18"/>
        </w:rPr>
        <w:t>不能焊接容易氧化的有色金属材料；</w:t>
      </w:r>
    </w:p>
    <w:p>
      <w:pPr>
        <w:ind w:firstLine="360" w:firstLineChars="200"/>
        <w:rPr>
          <w:bCs/>
          <w:sz w:val="18"/>
          <w:szCs w:val="18"/>
        </w:rPr>
      </w:pPr>
      <w:r>
        <w:rPr>
          <w:bCs/>
          <w:sz w:val="18"/>
          <w:szCs w:val="18"/>
        </w:rPr>
        <w:t>很难用交流电源焊接及在有风的地方施焊；</w:t>
      </w:r>
    </w:p>
    <w:p>
      <w:pPr>
        <w:ind w:firstLine="360" w:firstLineChars="200"/>
        <w:rPr>
          <w:bCs/>
          <w:sz w:val="18"/>
          <w:szCs w:val="18"/>
        </w:rPr>
      </w:pPr>
      <w:r>
        <w:rPr>
          <w:bCs/>
          <w:sz w:val="18"/>
          <w:szCs w:val="18"/>
        </w:rPr>
        <w:t>弧光较强，特别是大电流焊接时，电弧的光热辐射均较强。</w:t>
      </w:r>
    </w:p>
    <w:p>
      <w:pPr>
        <w:ind w:firstLine="360" w:firstLineChars="200"/>
        <w:rPr>
          <w:bCs/>
          <w:sz w:val="18"/>
          <w:szCs w:val="18"/>
        </w:rPr>
      </w:pPr>
      <w:r>
        <w:rPr>
          <w:rFonts w:hint="eastAsia"/>
          <w:bCs/>
          <w:sz w:val="18"/>
          <w:szCs w:val="18"/>
        </w:rPr>
        <w:t>2</w:t>
      </w:r>
      <w:r>
        <w:rPr>
          <w:bCs/>
          <w:sz w:val="18"/>
          <w:szCs w:val="18"/>
        </w:rPr>
        <w:t>.采用强规范：强规范电流大，通电时间短，加大了工件间接触电阻产热的影响，降低了电极散热的影响，有利于克服熔核偏移。</w:t>
      </w:r>
    </w:p>
    <w:p>
      <w:pPr>
        <w:ind w:firstLine="360" w:firstLineChars="200"/>
        <w:rPr>
          <w:bCs/>
          <w:sz w:val="18"/>
          <w:szCs w:val="18"/>
        </w:rPr>
      </w:pPr>
      <w:r>
        <w:rPr>
          <w:bCs/>
          <w:sz w:val="18"/>
          <w:szCs w:val="18"/>
        </w:rPr>
        <w:t>采用不同接触表面直径的电极：在薄件或导热、导电性好的工件一侧，采用较小直径的电极，以增加该面的电流密度，同时减小电极的散热影响。</w:t>
      </w:r>
    </w:p>
    <w:p>
      <w:pPr>
        <w:ind w:firstLine="360" w:firstLineChars="200"/>
        <w:rPr>
          <w:bCs/>
          <w:sz w:val="18"/>
          <w:szCs w:val="18"/>
        </w:rPr>
      </w:pPr>
      <w:r>
        <w:rPr>
          <w:bCs/>
          <w:sz w:val="18"/>
          <w:szCs w:val="18"/>
        </w:rPr>
        <w:t>采用不同的电极材料：在薄件或导电好的材料一面选用导热性差的铜合金，以减少这一侧的热损失。</w:t>
      </w:r>
    </w:p>
    <w:p>
      <w:pPr>
        <w:ind w:firstLine="360" w:firstLineChars="200"/>
        <w:rPr>
          <w:bCs/>
          <w:sz w:val="18"/>
          <w:szCs w:val="18"/>
        </w:rPr>
      </w:pPr>
      <w:r>
        <w:rPr>
          <w:bCs/>
          <w:sz w:val="18"/>
          <w:szCs w:val="18"/>
        </w:rPr>
        <w:t>采用工艺垫片：在薄件或导电、导热性好的工件一侧，垫一块由导电、导热性差的金属支撑的垫片(厚度为0.2~0.3mm)，以减少这一侧的散热。</w:t>
      </w:r>
    </w:p>
    <w:p>
      <w:pPr>
        <w:ind w:left="409" w:leftChars="195"/>
        <w:rPr>
          <w:b/>
          <w:szCs w:val="21"/>
        </w:rPr>
      </w:pPr>
      <w:r>
        <w:rPr>
          <w:b/>
          <w:szCs w:val="21"/>
        </w:rPr>
        <w:t>模块</w:t>
      </w:r>
      <w:r>
        <w:rPr>
          <w:rFonts w:hint="eastAsia"/>
          <w:b/>
          <w:szCs w:val="21"/>
        </w:rPr>
        <w:t>七</w:t>
      </w:r>
      <w:r>
        <w:rPr>
          <w:b/>
          <w:szCs w:val="21"/>
        </w:rPr>
        <w:t xml:space="preserve"> 任务3 任务练习  答案</w:t>
      </w:r>
    </w:p>
    <w:p>
      <w:pPr>
        <w:ind w:firstLine="360" w:firstLineChars="200"/>
        <w:rPr>
          <w:bCs/>
          <w:sz w:val="18"/>
          <w:szCs w:val="18"/>
        </w:rPr>
      </w:pPr>
      <w:r>
        <w:rPr>
          <w:bCs/>
          <w:sz w:val="18"/>
          <w:szCs w:val="18"/>
        </w:rPr>
        <w:t>（一）选择题</w:t>
      </w:r>
    </w:p>
    <w:p>
      <w:pPr>
        <w:ind w:left="409" w:leftChars="195"/>
        <w:rPr>
          <w:b/>
          <w:sz w:val="18"/>
          <w:szCs w:val="18"/>
        </w:rPr>
      </w:pPr>
      <w:r>
        <w:rPr>
          <w:bCs/>
          <w:sz w:val="18"/>
          <w:szCs w:val="18"/>
        </w:rPr>
        <w:t>1.A；2 B；3. B；4.B；5.B；</w:t>
      </w:r>
    </w:p>
    <w:p>
      <w:pPr>
        <w:ind w:left="360"/>
        <w:rPr>
          <w:bCs/>
          <w:sz w:val="18"/>
          <w:szCs w:val="18"/>
        </w:rPr>
      </w:pPr>
      <w:r>
        <w:rPr>
          <w:bCs/>
          <w:sz w:val="18"/>
          <w:szCs w:val="18"/>
        </w:rPr>
        <w:t>（二）判断题</w:t>
      </w:r>
    </w:p>
    <w:p>
      <w:pPr>
        <w:ind w:left="409" w:leftChars="195"/>
        <w:rPr>
          <w:bCs/>
          <w:sz w:val="18"/>
          <w:szCs w:val="18"/>
        </w:rPr>
      </w:pPr>
      <w:r>
        <w:rPr>
          <w:bCs/>
          <w:sz w:val="18"/>
          <w:szCs w:val="18"/>
        </w:rPr>
        <w:t>1. √；2.√；3. √；4. √；5.×；</w:t>
      </w:r>
    </w:p>
    <w:p>
      <w:pPr>
        <w:ind w:left="360"/>
        <w:rPr>
          <w:bCs/>
          <w:sz w:val="18"/>
          <w:szCs w:val="18"/>
        </w:rPr>
      </w:pPr>
      <w:r>
        <w:rPr>
          <w:bCs/>
          <w:sz w:val="18"/>
          <w:szCs w:val="18"/>
        </w:rPr>
        <w:t>（三）填空题</w:t>
      </w:r>
    </w:p>
    <w:p>
      <w:pPr>
        <w:ind w:left="409" w:leftChars="195"/>
        <w:rPr>
          <w:bCs/>
          <w:sz w:val="18"/>
          <w:szCs w:val="18"/>
        </w:rPr>
      </w:pPr>
      <w:r>
        <w:rPr>
          <w:bCs/>
          <w:sz w:val="18"/>
          <w:szCs w:val="18"/>
        </w:rPr>
        <w:t>1.</w:t>
      </w:r>
      <w:r>
        <w:rPr>
          <w:szCs w:val="21"/>
        </w:rPr>
        <w:t>焊接</w:t>
      </w:r>
      <w:r>
        <w:rPr>
          <w:bCs/>
          <w:sz w:val="18"/>
          <w:szCs w:val="18"/>
        </w:rPr>
        <w:t>、</w:t>
      </w:r>
      <w:r>
        <w:rPr>
          <w:szCs w:val="21"/>
        </w:rPr>
        <w:t>铆接</w:t>
      </w:r>
      <w:r>
        <w:rPr>
          <w:rFonts w:hint="eastAsia"/>
          <w:bCs/>
          <w:sz w:val="18"/>
          <w:szCs w:val="18"/>
        </w:rPr>
        <w:t>、</w:t>
      </w:r>
      <w:r>
        <w:rPr>
          <w:szCs w:val="21"/>
        </w:rPr>
        <w:t>机械连接</w:t>
      </w:r>
      <w:r>
        <w:rPr>
          <w:rFonts w:hint="eastAsia"/>
          <w:szCs w:val="21"/>
        </w:rPr>
        <w:t>、</w:t>
      </w:r>
      <w:r>
        <w:rPr>
          <w:szCs w:val="21"/>
        </w:rPr>
        <w:t>粘接</w:t>
      </w:r>
    </w:p>
    <w:p>
      <w:pPr>
        <w:ind w:left="409" w:leftChars="195"/>
        <w:rPr>
          <w:bCs/>
          <w:sz w:val="18"/>
          <w:szCs w:val="18"/>
        </w:rPr>
      </w:pPr>
      <w:r>
        <w:rPr>
          <w:bCs/>
          <w:sz w:val="18"/>
          <w:szCs w:val="18"/>
        </w:rPr>
        <w:t>2.</w:t>
      </w:r>
      <w:r>
        <w:rPr>
          <w:rFonts w:hint="eastAsia"/>
          <w:bCs/>
          <w:sz w:val="18"/>
          <w:szCs w:val="18"/>
        </w:rPr>
        <w:t>手工焊装</w:t>
      </w:r>
    </w:p>
    <w:p>
      <w:pPr>
        <w:ind w:left="409" w:leftChars="195"/>
        <w:rPr>
          <w:bCs/>
          <w:sz w:val="18"/>
          <w:szCs w:val="18"/>
        </w:rPr>
      </w:pPr>
      <w:r>
        <w:rPr>
          <w:bCs/>
          <w:sz w:val="18"/>
          <w:szCs w:val="18"/>
        </w:rPr>
        <w:t>3.</w:t>
      </w:r>
      <w:r>
        <w:rPr>
          <w:rFonts w:hint="eastAsia"/>
        </w:rPr>
        <w:t>焊接</w:t>
      </w:r>
    </w:p>
    <w:p>
      <w:pPr>
        <w:ind w:left="409" w:leftChars="195"/>
        <w:rPr>
          <w:bCs/>
          <w:sz w:val="18"/>
          <w:szCs w:val="18"/>
        </w:rPr>
      </w:pPr>
      <w:r>
        <w:rPr>
          <w:bCs/>
          <w:sz w:val="18"/>
          <w:szCs w:val="18"/>
        </w:rPr>
        <w:t>4.</w:t>
      </w:r>
      <w:r>
        <w:rPr>
          <w:rFonts w:hint="eastAsia"/>
          <w:bCs/>
          <w:sz w:val="18"/>
          <w:szCs w:val="18"/>
        </w:rPr>
        <w:t>补焊</w:t>
      </w:r>
    </w:p>
    <w:p>
      <w:pPr>
        <w:ind w:left="409" w:leftChars="195"/>
        <w:rPr>
          <w:bCs/>
          <w:sz w:val="18"/>
          <w:szCs w:val="18"/>
        </w:rPr>
      </w:pPr>
      <w:r>
        <w:rPr>
          <w:bCs/>
          <w:sz w:val="18"/>
          <w:szCs w:val="18"/>
        </w:rPr>
        <w:t>5.</w:t>
      </w:r>
      <w:r>
        <w:rPr>
          <w:rFonts w:hint="eastAsia"/>
          <w:bCs/>
          <w:sz w:val="18"/>
          <w:szCs w:val="18"/>
        </w:rPr>
        <w:t>焊接机器人</w:t>
      </w:r>
    </w:p>
    <w:p>
      <w:pPr>
        <w:ind w:left="409" w:leftChars="195"/>
        <w:rPr>
          <w:bCs/>
          <w:sz w:val="18"/>
          <w:szCs w:val="18"/>
        </w:rPr>
      </w:pPr>
      <w:r>
        <w:rPr>
          <w:bCs/>
          <w:sz w:val="18"/>
          <w:szCs w:val="18"/>
        </w:rPr>
        <w:t>（四）简答题</w:t>
      </w:r>
    </w:p>
    <w:p>
      <w:pPr>
        <w:ind w:firstLine="360" w:firstLineChars="200"/>
        <w:rPr>
          <w:bCs/>
          <w:sz w:val="18"/>
          <w:szCs w:val="18"/>
        </w:rPr>
      </w:pPr>
      <w:r>
        <w:rPr>
          <w:bCs/>
          <w:sz w:val="18"/>
          <w:szCs w:val="18"/>
        </w:rPr>
        <w:t>1.</w:t>
      </w:r>
      <w:r>
        <w:rPr>
          <w:rFonts w:hint="eastAsia"/>
          <w:bCs/>
          <w:sz w:val="18"/>
          <w:szCs w:val="18"/>
        </w:rPr>
        <w:t>尽量减少焊接点数和焊缝长度；不使焊缝过分接近、过于集中，零件的形状与尺寸应便于焊接，零件结构应尽量避免使用复杂的焊接装置，相互重叠的焊合钢板数量应尽量限制在两层。</w:t>
      </w:r>
    </w:p>
    <w:p>
      <w:pPr>
        <w:ind w:firstLine="360" w:firstLineChars="200"/>
        <w:rPr>
          <w:rFonts w:hint="eastAsia"/>
          <w:bCs/>
          <w:sz w:val="18"/>
          <w:szCs w:val="18"/>
        </w:rPr>
      </w:pPr>
      <w:r>
        <w:rPr>
          <w:rFonts w:hint="eastAsia"/>
          <w:bCs/>
          <w:sz w:val="18"/>
          <w:szCs w:val="18"/>
        </w:rPr>
        <w:t>2</w:t>
      </w:r>
      <w:r>
        <w:rPr>
          <w:bCs/>
          <w:sz w:val="18"/>
          <w:szCs w:val="18"/>
        </w:rPr>
        <w:t>.</w:t>
      </w:r>
      <w:r>
        <w:rPr>
          <w:rFonts w:hint="eastAsia"/>
          <w:bCs/>
          <w:sz w:val="18"/>
          <w:szCs w:val="18"/>
        </w:rPr>
        <w:t>（1）车身薄板冲压件的材料多为具有良好焊接性能的低碳钢；（2）车身制造中应用最多的是电阻焊；（3）车身的焊装面几乎都沿空间分布，施焊难度大；（4）车身薄壁板件或薄壁杆件刚性很差；（5）为了便于制造，在车身设计时通常将车身划分为若干个分总成，各分总成又划分为若千个合件，合件又是由若千个零件组成；（6）除了在冲压中要保证车身刚性外，合理的焊接工艺也是保证车身整体刚性的重要手段；（7）车身焊装的方式与生产批量密切相关。</w:t>
      </w:r>
    </w:p>
    <w:p>
      <w:pPr>
        <w:rPr>
          <w:rFonts w:hint="default" w:ascii="宋体" w:hAnsi="宋体" w:eastAsia="宋体" w:cs="宋体"/>
          <w:kern w:val="0"/>
          <w:sz w:val="18"/>
          <w:szCs w:val="18"/>
          <w:highlight w:val="none"/>
          <w:lang w:val="en-US" w:eastAsia="zh-CN"/>
        </w:rPr>
      </w:pPr>
      <w:bookmarkStart w:id="0" w:name="_GoBack"/>
      <w:bookmarkEnd w:id="0"/>
    </w:p>
    <w:p>
      <w:pPr>
        <w:ind w:left="409" w:leftChars="195"/>
        <w:rPr>
          <w:rFonts w:hint="eastAsia" w:ascii="宋体" w:hAnsi="宋体"/>
          <w:b/>
          <w:bCs w:val="0"/>
          <w:sz w:val="21"/>
          <w:szCs w:val="21"/>
          <w:lang w:val="en-US" w:eastAsia="zh-CN"/>
        </w:rPr>
      </w:pPr>
      <w:r>
        <w:rPr>
          <w:rFonts w:hint="eastAsia" w:ascii="宋体" w:hAnsi="宋体"/>
          <w:b/>
          <w:bCs w:val="0"/>
          <w:sz w:val="21"/>
          <w:szCs w:val="21"/>
          <w:lang w:eastAsia="zh-CN"/>
        </w:rPr>
        <w:t>模块</w:t>
      </w:r>
      <w:r>
        <w:rPr>
          <w:rFonts w:hint="eastAsia" w:ascii="宋体" w:hAnsi="宋体"/>
          <w:b/>
          <w:bCs w:val="0"/>
          <w:sz w:val="21"/>
          <w:szCs w:val="21"/>
          <w:lang w:val="en-US" w:eastAsia="zh-CN"/>
        </w:rPr>
        <w:t>八 任务1  任务练习  答案</w:t>
      </w:r>
    </w:p>
    <w:p>
      <w:pPr>
        <w:ind w:firstLine="420" w:firstLineChars="200"/>
        <w:rPr>
          <w:rFonts w:hint="eastAsia" w:ascii="宋体" w:hAnsi="宋体"/>
          <w:bCs/>
          <w:sz w:val="21"/>
          <w:szCs w:val="21"/>
          <w:lang w:eastAsia="zh-CN"/>
        </w:rPr>
      </w:pPr>
    </w:p>
    <w:p>
      <w:pPr>
        <w:ind w:left="360"/>
        <w:rPr>
          <w:rFonts w:hint="eastAsia" w:ascii="宋体" w:hAnsi="宋体" w:eastAsia="宋体" w:cs="Times New Roman"/>
          <w:bCs/>
          <w:sz w:val="18"/>
          <w:szCs w:val="18"/>
          <w:lang w:eastAsia="zh-CN"/>
        </w:rPr>
      </w:pPr>
      <w:r>
        <w:rPr>
          <w:rFonts w:hint="eastAsia" w:ascii="宋体" w:hAnsi="宋体" w:eastAsia="宋体" w:cs="Times New Roman"/>
          <w:bCs/>
          <w:sz w:val="18"/>
          <w:szCs w:val="18"/>
          <w:lang w:eastAsia="zh-CN"/>
        </w:rPr>
        <w:t>（一）选择题</w:t>
      </w:r>
    </w:p>
    <w:p>
      <w:pPr>
        <w:ind w:left="360"/>
        <w:rPr>
          <w:rFonts w:hint="default" w:ascii="宋体" w:hAnsi="宋体" w:eastAsia="宋体" w:cs="Times New Roman"/>
          <w:bCs/>
          <w:sz w:val="18"/>
          <w:szCs w:val="18"/>
          <w:lang w:val="en-US" w:eastAsia="zh-CN"/>
        </w:rPr>
      </w:pPr>
      <w:r>
        <w:rPr>
          <w:rFonts w:hint="eastAsia" w:ascii="宋体" w:hAnsi="宋体" w:eastAsia="宋体" w:cs="Times New Roman"/>
          <w:bCs/>
          <w:sz w:val="18"/>
          <w:szCs w:val="18"/>
          <w:lang w:val="en-US" w:eastAsia="zh-CN"/>
        </w:rPr>
        <w:t>1.A；2.B；3.A；4.A；5.A；6.C；7.B；8.C；</w:t>
      </w:r>
    </w:p>
    <w:p>
      <w:pPr>
        <w:ind w:left="360"/>
        <w:rPr>
          <w:rFonts w:hint="eastAsia" w:ascii="宋体" w:hAnsi="宋体" w:eastAsia="宋体" w:cs="Times New Roman"/>
          <w:bCs/>
          <w:sz w:val="18"/>
          <w:szCs w:val="18"/>
          <w:lang w:eastAsia="zh-CN"/>
        </w:rPr>
      </w:pPr>
    </w:p>
    <w:p>
      <w:pPr>
        <w:ind w:left="360"/>
        <w:rPr>
          <w:rFonts w:hint="eastAsia" w:ascii="宋体" w:hAnsi="宋体" w:eastAsia="宋体" w:cs="Times New Roman"/>
          <w:bCs/>
          <w:sz w:val="18"/>
          <w:szCs w:val="18"/>
          <w:lang w:eastAsia="zh-CN"/>
        </w:rPr>
      </w:pPr>
      <w:r>
        <w:rPr>
          <w:rFonts w:hint="eastAsia" w:ascii="宋体" w:hAnsi="宋体" w:eastAsia="宋体" w:cs="Times New Roman"/>
          <w:bCs/>
          <w:sz w:val="18"/>
          <w:szCs w:val="18"/>
          <w:lang w:eastAsia="zh-CN"/>
        </w:rPr>
        <w:t>（二）判断题</w:t>
      </w:r>
    </w:p>
    <w:p>
      <w:pPr>
        <w:ind w:left="360"/>
        <w:rPr>
          <w:rFonts w:hint="eastAsia" w:ascii="宋体" w:hAnsi="宋体" w:eastAsia="宋体" w:cs="Times New Roman"/>
          <w:bCs/>
          <w:sz w:val="18"/>
          <w:szCs w:val="18"/>
          <w:lang w:val="en-US" w:eastAsia="zh-CN"/>
        </w:rPr>
      </w:pPr>
      <w:r>
        <w:rPr>
          <w:rFonts w:hint="eastAsia" w:ascii="宋体" w:hAnsi="宋体" w:eastAsia="宋体" w:cs="Times New Roman"/>
          <w:bCs/>
          <w:sz w:val="18"/>
          <w:szCs w:val="18"/>
          <w:lang w:val="en-US" w:eastAsia="zh-CN"/>
        </w:rPr>
        <w:t>1.</w:t>
      </w:r>
      <w:r>
        <w:rPr>
          <w:rFonts w:hint="eastAsia" w:ascii="宋体" w:hAnsi="宋体" w:eastAsia="宋体" w:cs="Times New Roman"/>
          <w:bCs/>
          <w:sz w:val="18"/>
          <w:szCs w:val="18"/>
          <w:lang w:eastAsia="zh-CN"/>
        </w:rPr>
        <w:t>√；</w:t>
      </w:r>
      <w:r>
        <w:rPr>
          <w:rFonts w:hint="eastAsia" w:ascii="宋体" w:hAnsi="宋体" w:eastAsia="宋体" w:cs="Times New Roman"/>
          <w:bCs/>
          <w:sz w:val="18"/>
          <w:szCs w:val="18"/>
          <w:lang w:val="en-US" w:eastAsia="zh-CN"/>
        </w:rPr>
        <w:t>2.×</w:t>
      </w:r>
      <w:r>
        <w:rPr>
          <w:rFonts w:hint="eastAsia" w:ascii="宋体" w:hAnsi="宋体" w:eastAsia="宋体" w:cs="Times New Roman"/>
          <w:bCs/>
          <w:sz w:val="18"/>
          <w:szCs w:val="18"/>
          <w:lang w:eastAsia="zh-CN"/>
        </w:rPr>
        <w:t>√</w:t>
      </w:r>
      <w:r>
        <w:rPr>
          <w:rFonts w:hint="eastAsia" w:ascii="宋体" w:hAnsi="宋体" w:eastAsia="宋体" w:cs="Times New Roman"/>
          <w:bCs/>
          <w:sz w:val="18"/>
          <w:szCs w:val="18"/>
          <w:lang w:val="en-US" w:eastAsia="zh-CN"/>
        </w:rPr>
        <w:t>；3.×；4.</w:t>
      </w:r>
      <w:r>
        <w:rPr>
          <w:rFonts w:hint="eastAsia" w:ascii="宋体" w:hAnsi="宋体" w:eastAsia="宋体" w:cs="Times New Roman"/>
          <w:bCs/>
          <w:sz w:val="18"/>
          <w:szCs w:val="18"/>
          <w:lang w:eastAsia="zh-CN"/>
        </w:rPr>
        <w:t>√</w:t>
      </w:r>
      <w:r>
        <w:rPr>
          <w:rFonts w:hint="eastAsia" w:ascii="宋体" w:hAnsi="宋体" w:eastAsia="宋体" w:cs="Times New Roman"/>
          <w:bCs/>
          <w:sz w:val="18"/>
          <w:szCs w:val="18"/>
          <w:lang w:val="en-US" w:eastAsia="zh-CN"/>
        </w:rPr>
        <w:t>；5.</w:t>
      </w:r>
      <w:r>
        <w:rPr>
          <w:rFonts w:hint="eastAsia" w:ascii="宋体" w:hAnsi="宋体" w:eastAsia="宋体" w:cs="Times New Roman"/>
          <w:bCs/>
          <w:sz w:val="18"/>
          <w:szCs w:val="18"/>
          <w:lang w:eastAsia="zh-CN"/>
        </w:rPr>
        <w:t>√</w:t>
      </w:r>
      <w:r>
        <w:rPr>
          <w:rFonts w:hint="eastAsia" w:ascii="宋体" w:hAnsi="宋体" w:eastAsia="宋体" w:cs="Times New Roman"/>
          <w:bCs/>
          <w:sz w:val="18"/>
          <w:szCs w:val="18"/>
          <w:lang w:val="en-US" w:eastAsia="zh-CN"/>
        </w:rPr>
        <w:t>；6.×；7.×；8.</w:t>
      </w:r>
      <w:r>
        <w:rPr>
          <w:rFonts w:hint="eastAsia" w:ascii="宋体" w:hAnsi="宋体" w:eastAsia="宋体" w:cs="Times New Roman"/>
          <w:bCs/>
          <w:sz w:val="18"/>
          <w:szCs w:val="18"/>
          <w:lang w:eastAsia="zh-CN"/>
        </w:rPr>
        <w:t>√</w:t>
      </w:r>
      <w:r>
        <w:rPr>
          <w:rFonts w:hint="eastAsia" w:ascii="宋体" w:hAnsi="宋体" w:eastAsia="宋体" w:cs="Times New Roman"/>
          <w:bCs/>
          <w:sz w:val="18"/>
          <w:szCs w:val="18"/>
          <w:lang w:val="en-US" w:eastAsia="zh-CN"/>
        </w:rPr>
        <w:t>；9.×；10.</w:t>
      </w:r>
      <w:r>
        <w:rPr>
          <w:rFonts w:hint="eastAsia" w:ascii="宋体" w:hAnsi="宋体" w:eastAsia="宋体" w:cs="Times New Roman"/>
          <w:bCs/>
          <w:sz w:val="18"/>
          <w:szCs w:val="18"/>
          <w:lang w:eastAsia="zh-CN"/>
        </w:rPr>
        <w:t>√</w:t>
      </w:r>
      <w:r>
        <w:rPr>
          <w:rFonts w:hint="eastAsia" w:ascii="宋体" w:hAnsi="宋体" w:eastAsia="宋体" w:cs="Times New Roman"/>
          <w:bCs/>
          <w:sz w:val="18"/>
          <w:szCs w:val="18"/>
          <w:lang w:val="en-US" w:eastAsia="zh-CN"/>
        </w:rPr>
        <w:t>；11.</w:t>
      </w:r>
      <w:r>
        <w:rPr>
          <w:rFonts w:hint="eastAsia" w:ascii="宋体" w:hAnsi="宋体" w:eastAsia="宋体" w:cs="Times New Roman"/>
          <w:bCs/>
          <w:sz w:val="18"/>
          <w:szCs w:val="18"/>
          <w:lang w:eastAsia="zh-CN"/>
        </w:rPr>
        <w:t>√</w:t>
      </w:r>
      <w:r>
        <w:rPr>
          <w:rFonts w:hint="eastAsia" w:ascii="宋体" w:hAnsi="宋体" w:eastAsia="宋体" w:cs="Times New Roman"/>
          <w:bCs/>
          <w:sz w:val="18"/>
          <w:szCs w:val="18"/>
          <w:lang w:val="en-US" w:eastAsia="zh-CN"/>
        </w:rPr>
        <w:t>；12.</w:t>
      </w:r>
      <w:r>
        <w:rPr>
          <w:rFonts w:hint="eastAsia" w:ascii="宋体" w:hAnsi="宋体" w:eastAsia="宋体" w:cs="Times New Roman"/>
          <w:bCs/>
          <w:sz w:val="18"/>
          <w:szCs w:val="18"/>
          <w:lang w:eastAsia="zh-CN"/>
        </w:rPr>
        <w:t>√</w:t>
      </w:r>
      <w:r>
        <w:rPr>
          <w:rFonts w:hint="eastAsia" w:ascii="宋体" w:hAnsi="宋体" w:eastAsia="宋体" w:cs="Times New Roman"/>
          <w:bCs/>
          <w:sz w:val="18"/>
          <w:szCs w:val="18"/>
          <w:lang w:val="en-US" w:eastAsia="zh-CN"/>
        </w:rPr>
        <w:t>；13.</w:t>
      </w:r>
      <w:r>
        <w:rPr>
          <w:rFonts w:hint="eastAsia" w:ascii="宋体" w:hAnsi="宋体" w:eastAsia="宋体" w:cs="Times New Roman"/>
          <w:bCs/>
          <w:sz w:val="18"/>
          <w:szCs w:val="18"/>
          <w:lang w:eastAsia="zh-CN"/>
        </w:rPr>
        <w:t>√</w:t>
      </w:r>
      <w:r>
        <w:rPr>
          <w:rFonts w:hint="eastAsia" w:ascii="宋体" w:hAnsi="宋体" w:eastAsia="宋体" w:cs="Times New Roman"/>
          <w:bCs/>
          <w:sz w:val="18"/>
          <w:szCs w:val="18"/>
          <w:lang w:val="en-US" w:eastAsia="zh-CN"/>
        </w:rPr>
        <w:t>；14.×；15.</w:t>
      </w:r>
      <w:r>
        <w:rPr>
          <w:rFonts w:hint="eastAsia" w:ascii="宋体" w:hAnsi="宋体" w:eastAsia="宋体" w:cs="Times New Roman"/>
          <w:bCs/>
          <w:sz w:val="18"/>
          <w:szCs w:val="18"/>
          <w:lang w:eastAsia="zh-CN"/>
        </w:rPr>
        <w:t>√</w:t>
      </w:r>
      <w:r>
        <w:rPr>
          <w:rFonts w:hint="eastAsia" w:ascii="宋体" w:hAnsi="宋体" w:eastAsia="宋体" w:cs="Times New Roman"/>
          <w:bCs/>
          <w:sz w:val="18"/>
          <w:szCs w:val="18"/>
          <w:lang w:val="en-US" w:eastAsia="zh-CN"/>
        </w:rPr>
        <w:t>；</w:t>
      </w:r>
    </w:p>
    <w:p>
      <w:pPr>
        <w:ind w:left="360"/>
        <w:rPr>
          <w:rFonts w:hint="default" w:ascii="宋体" w:hAnsi="宋体" w:eastAsia="宋体" w:cs="Times New Roman"/>
          <w:bCs/>
          <w:sz w:val="18"/>
          <w:szCs w:val="18"/>
          <w:lang w:val="en-US" w:eastAsia="zh-CN"/>
        </w:rPr>
      </w:pPr>
    </w:p>
    <w:p>
      <w:pPr>
        <w:ind w:left="360"/>
        <w:rPr>
          <w:rFonts w:hint="eastAsia" w:ascii="宋体" w:hAnsi="宋体" w:eastAsia="宋体" w:cs="Times New Roman"/>
          <w:bCs/>
          <w:sz w:val="18"/>
          <w:szCs w:val="18"/>
          <w:lang w:eastAsia="zh-CN"/>
        </w:rPr>
      </w:pPr>
      <w:r>
        <w:rPr>
          <w:rFonts w:hint="eastAsia" w:ascii="宋体" w:hAnsi="宋体" w:eastAsia="宋体" w:cs="Times New Roman"/>
          <w:bCs/>
          <w:sz w:val="18"/>
          <w:szCs w:val="18"/>
          <w:lang w:eastAsia="zh-CN"/>
        </w:rPr>
        <w:t>（三）填空题</w:t>
      </w:r>
    </w:p>
    <w:p>
      <w:pPr>
        <w:ind w:left="360"/>
        <w:rPr>
          <w:rFonts w:hint="eastAsia" w:ascii="宋体" w:hAnsi="宋体" w:eastAsia="宋体" w:cs="Times New Roman"/>
          <w:bCs/>
          <w:sz w:val="18"/>
          <w:szCs w:val="18"/>
          <w:lang w:eastAsia="zh-CN"/>
        </w:rPr>
      </w:pPr>
      <w:r>
        <w:rPr>
          <w:rFonts w:hint="eastAsia" w:ascii="宋体" w:hAnsi="宋体" w:eastAsia="宋体" w:cs="Times New Roman"/>
          <w:bCs/>
          <w:sz w:val="18"/>
          <w:szCs w:val="18"/>
          <w:lang w:val="en-US" w:eastAsia="zh-CN"/>
        </w:rPr>
        <w:t>1.保护作用、装饰作用、标志作用</w:t>
      </w:r>
      <w:r>
        <w:rPr>
          <w:rFonts w:hint="eastAsia" w:ascii="宋体" w:hAnsi="宋体" w:eastAsia="宋体" w:cs="Times New Roman"/>
          <w:bCs/>
          <w:sz w:val="18"/>
          <w:szCs w:val="18"/>
          <w:lang w:eastAsia="zh-CN"/>
        </w:rPr>
        <w:t xml:space="preserve"> </w:t>
      </w:r>
    </w:p>
    <w:p>
      <w:pPr>
        <w:ind w:left="360"/>
        <w:rPr>
          <w:rFonts w:hint="eastAsia" w:ascii="宋体" w:hAnsi="宋体" w:eastAsia="宋体" w:cs="Times New Roman"/>
          <w:bCs/>
          <w:sz w:val="18"/>
          <w:szCs w:val="18"/>
          <w:lang w:val="en-US" w:eastAsia="zh-CN"/>
        </w:rPr>
      </w:pPr>
      <w:r>
        <w:rPr>
          <w:rFonts w:hint="eastAsia" w:ascii="宋体" w:hAnsi="宋体" w:eastAsia="宋体" w:cs="Times New Roman"/>
          <w:bCs/>
          <w:sz w:val="18"/>
          <w:szCs w:val="18"/>
          <w:lang w:val="en-US" w:eastAsia="zh-CN"/>
        </w:rPr>
        <w:t>2.底漆、面漆</w:t>
      </w:r>
    </w:p>
    <w:p>
      <w:pPr>
        <w:ind w:left="360"/>
        <w:rPr>
          <w:rFonts w:hint="default" w:ascii="宋体" w:hAnsi="宋体" w:eastAsia="宋体" w:cs="Times New Roman"/>
          <w:bCs/>
          <w:sz w:val="18"/>
          <w:szCs w:val="18"/>
          <w:lang w:val="en-US" w:eastAsia="zh-CN"/>
        </w:rPr>
      </w:pPr>
      <w:r>
        <w:rPr>
          <w:rFonts w:hint="eastAsia" w:ascii="宋体" w:hAnsi="宋体" w:eastAsia="宋体" w:cs="Times New Roman"/>
          <w:bCs/>
          <w:sz w:val="18"/>
          <w:szCs w:val="18"/>
          <w:lang w:val="en-US" w:eastAsia="zh-CN"/>
        </w:rPr>
        <w:t>3.涂装材料、涂装技术、涂装管理</w:t>
      </w:r>
    </w:p>
    <w:p>
      <w:pPr>
        <w:ind w:left="360"/>
        <w:rPr>
          <w:rFonts w:hint="eastAsia" w:ascii="宋体" w:hAnsi="宋体" w:eastAsia="宋体" w:cs="Times New Roman"/>
          <w:bCs/>
          <w:sz w:val="18"/>
          <w:szCs w:val="18"/>
          <w:lang w:val="en-US" w:eastAsia="zh-CN"/>
        </w:rPr>
      </w:pPr>
      <w:r>
        <w:rPr>
          <w:rFonts w:hint="eastAsia" w:ascii="宋体" w:hAnsi="宋体" w:eastAsia="宋体" w:cs="Times New Roman"/>
          <w:bCs/>
          <w:sz w:val="18"/>
          <w:szCs w:val="18"/>
          <w:lang w:val="en-US" w:eastAsia="zh-CN"/>
        </w:rPr>
        <w:t>4.主要成膜物质、次要成膜物质、辅助成膜物质</w:t>
      </w:r>
    </w:p>
    <w:p>
      <w:pPr>
        <w:ind w:left="360"/>
        <w:rPr>
          <w:rFonts w:hint="default" w:ascii="宋体" w:hAnsi="宋体" w:eastAsia="宋体" w:cs="Times New Roman"/>
          <w:bCs/>
          <w:sz w:val="18"/>
          <w:szCs w:val="18"/>
          <w:lang w:val="en-US" w:eastAsia="zh-CN"/>
        </w:rPr>
      </w:pPr>
    </w:p>
    <w:p>
      <w:pPr>
        <w:ind w:left="360"/>
        <w:rPr>
          <w:rFonts w:hint="eastAsia" w:ascii="宋体" w:hAnsi="宋体" w:eastAsia="宋体" w:cs="Times New Roman"/>
          <w:bCs/>
          <w:sz w:val="18"/>
          <w:szCs w:val="18"/>
          <w:lang w:eastAsia="zh-CN"/>
        </w:rPr>
      </w:pPr>
      <w:r>
        <w:rPr>
          <w:rFonts w:hint="eastAsia" w:ascii="宋体" w:hAnsi="宋体" w:eastAsia="宋体" w:cs="Times New Roman"/>
          <w:bCs/>
          <w:sz w:val="18"/>
          <w:szCs w:val="18"/>
          <w:lang w:eastAsia="zh-CN"/>
        </w:rPr>
        <w:t>（四）简答题</w:t>
      </w:r>
    </w:p>
    <w:p>
      <w:pPr>
        <w:ind w:left="360"/>
        <w:rPr>
          <w:rFonts w:hint="eastAsia" w:ascii="宋体" w:hAnsi="宋体" w:eastAsia="宋体" w:cs="Times New Roman"/>
          <w:bCs/>
          <w:sz w:val="18"/>
          <w:szCs w:val="18"/>
          <w:lang w:val="en-US" w:eastAsia="zh-CN"/>
        </w:rPr>
      </w:pPr>
      <w:r>
        <w:rPr>
          <w:rFonts w:hint="eastAsia" w:ascii="宋体" w:hAnsi="宋体" w:eastAsia="宋体" w:cs="Times New Roman"/>
          <w:bCs/>
          <w:sz w:val="18"/>
          <w:szCs w:val="18"/>
          <w:lang w:val="en-US" w:eastAsia="zh-CN"/>
        </w:rPr>
        <w:t>1.汽车运行环境复杂，经常会受到水分、微生物、紫外线和其他酸碱气体、液体等的侵蚀，有时会被磨、刮、蹭而造成损伤。如果在它表面涂上涂料，就能保护汽车免受损坏，延长使用寿命，这是因为，车身表面经过涂装后，使零件的基本材料与大气环境隔绝，起到一种“屏蔽”作用而防止锈蚀；有些涂料对金属还能起到缓蚀作用，比如磷化底漆可以借助涂料内部的化学组分与金属反应，使金属表面钝化，这种钝化膜加强了涂膜的防腐蚀效果。</w:t>
      </w:r>
    </w:p>
    <w:p>
      <w:pPr>
        <w:ind w:left="360"/>
        <w:rPr>
          <w:rFonts w:hint="eastAsia" w:ascii="宋体" w:hAnsi="宋体" w:eastAsia="宋体" w:cs="Times New Roman"/>
          <w:bCs/>
          <w:sz w:val="18"/>
          <w:szCs w:val="18"/>
          <w:lang w:val="en-US" w:eastAsia="zh-CN"/>
        </w:rPr>
      </w:pPr>
      <w:r>
        <w:rPr>
          <w:rFonts w:hint="eastAsia" w:ascii="宋体" w:hAnsi="宋体" w:eastAsia="宋体" w:cs="Times New Roman"/>
          <w:bCs/>
          <w:sz w:val="18"/>
          <w:szCs w:val="18"/>
          <w:lang w:val="en-US" w:eastAsia="zh-CN"/>
        </w:rPr>
        <w:t>2.涂料的性能主要取决于成膜物质。成膜物质：是构成涂料的基础，决定着涂料的基本特性。填料：用来添加涂膜的强度和降低成本。涂料助剂：用来提高涂料产品和涂脂性能。溶剂：用来溶解基料的可挥发性液体。</w:t>
      </w:r>
    </w:p>
    <w:p>
      <w:pPr>
        <w:ind w:left="360"/>
        <w:rPr>
          <w:rFonts w:hint="default" w:ascii="宋体" w:hAnsi="宋体" w:eastAsia="宋体" w:cs="Times New Roman"/>
          <w:bCs/>
          <w:sz w:val="18"/>
          <w:szCs w:val="18"/>
          <w:lang w:val="en-US" w:eastAsia="zh-CN"/>
        </w:rPr>
      </w:pPr>
      <w:r>
        <w:rPr>
          <w:rFonts w:hint="eastAsia" w:ascii="宋体" w:hAnsi="宋体" w:eastAsia="宋体" w:cs="Times New Roman"/>
          <w:bCs/>
          <w:sz w:val="18"/>
          <w:szCs w:val="18"/>
          <w:lang w:val="en-US" w:eastAsia="zh-CN"/>
        </w:rPr>
        <w:t>3.（1）良好的外观装饰性。（2）良好的耐磨性和抗崩裂性。（3）良好的耐候性。（4）良好的耐潮湿性和防腐蚀性。（5）良好的耐药剂性。（6）优良的施工性。</w:t>
      </w:r>
    </w:p>
    <w:p>
      <w:pPr>
        <w:ind w:left="360"/>
        <w:rPr>
          <w:rFonts w:hint="eastAsia" w:ascii="宋体" w:hAnsi="宋体" w:eastAsia="宋体" w:cs="Times New Roman"/>
          <w:bCs/>
          <w:sz w:val="18"/>
          <w:szCs w:val="18"/>
          <w:lang w:eastAsia="zh-CN"/>
        </w:rPr>
      </w:pPr>
      <w:r>
        <w:rPr>
          <w:rFonts w:hint="eastAsia" w:ascii="宋体" w:hAnsi="宋体" w:eastAsia="宋体" w:cs="Times New Roman"/>
          <w:bCs/>
          <w:sz w:val="18"/>
          <w:szCs w:val="18"/>
          <w:lang w:val="en-US" w:eastAsia="zh-CN"/>
        </w:rPr>
        <w:t>4.汽车车身用涂料的要求：外观漂亮、耐气候性耐腐蚀性优良、施工性和配套性优良、力学性能优良、耐擦洗性和耐污性优良、可修补性良好和经济性良好。</w:t>
      </w:r>
    </w:p>
    <w:p>
      <w:pPr>
        <w:rPr>
          <w:rFonts w:hint="default" w:ascii="宋体" w:hAnsi="宋体" w:eastAsia="宋体" w:cs="宋体"/>
          <w:kern w:val="0"/>
          <w:sz w:val="18"/>
          <w:szCs w:val="18"/>
          <w:highlight w:val="none"/>
          <w:lang w:val="en-US" w:eastAsia="zh-CN"/>
        </w:rPr>
      </w:pPr>
    </w:p>
    <w:p>
      <w:pPr>
        <w:ind w:left="409" w:leftChars="195"/>
        <w:rPr>
          <w:rFonts w:hint="eastAsia" w:ascii="宋体" w:hAnsi="宋体" w:eastAsia="宋体" w:cs="宋体"/>
          <w:b/>
          <w:bCs w:val="0"/>
          <w:sz w:val="18"/>
          <w:szCs w:val="18"/>
          <w:lang w:val="en-US" w:eastAsia="zh-CN"/>
        </w:rPr>
      </w:pPr>
      <w:r>
        <w:rPr>
          <w:rFonts w:hint="eastAsia" w:ascii="宋体" w:hAnsi="宋体" w:eastAsia="宋体" w:cs="宋体"/>
          <w:b/>
          <w:bCs w:val="0"/>
          <w:sz w:val="18"/>
          <w:szCs w:val="18"/>
          <w:lang w:eastAsia="zh-CN"/>
        </w:rPr>
        <w:t>模块</w:t>
      </w:r>
      <w:r>
        <w:rPr>
          <w:rFonts w:hint="eastAsia" w:ascii="宋体" w:hAnsi="宋体" w:eastAsia="宋体" w:cs="宋体"/>
          <w:b/>
          <w:bCs w:val="0"/>
          <w:sz w:val="18"/>
          <w:szCs w:val="18"/>
          <w:lang w:val="en-US" w:eastAsia="zh-CN"/>
        </w:rPr>
        <w:t>八 任务2  任务练习  答案</w:t>
      </w:r>
    </w:p>
    <w:p>
      <w:pPr>
        <w:ind w:firstLine="360" w:firstLineChars="200"/>
        <w:rPr>
          <w:rFonts w:hint="eastAsia" w:ascii="宋体" w:hAnsi="宋体" w:eastAsia="宋体" w:cs="宋体"/>
          <w:bCs/>
          <w:sz w:val="18"/>
          <w:szCs w:val="18"/>
          <w:lang w:eastAsia="zh-CN"/>
        </w:rPr>
      </w:pPr>
    </w:p>
    <w:p>
      <w:pPr>
        <w:ind w:firstLine="360" w:firstLineChars="200"/>
        <w:rPr>
          <w:rFonts w:hint="eastAsia" w:ascii="宋体" w:hAnsi="宋体" w:eastAsia="宋体" w:cs="宋体"/>
          <w:bCs/>
          <w:sz w:val="18"/>
          <w:szCs w:val="18"/>
        </w:rPr>
      </w:pPr>
      <w:r>
        <w:rPr>
          <w:rFonts w:hint="eastAsia" w:ascii="宋体" w:hAnsi="宋体" w:eastAsia="宋体" w:cs="宋体"/>
          <w:bCs/>
          <w:sz w:val="18"/>
          <w:szCs w:val="18"/>
          <w:lang w:eastAsia="zh-CN"/>
        </w:rPr>
        <w:t>（一）</w:t>
      </w:r>
      <w:r>
        <w:rPr>
          <w:rFonts w:hint="eastAsia" w:ascii="宋体" w:hAnsi="宋体" w:eastAsia="宋体" w:cs="宋体"/>
          <w:bCs/>
          <w:sz w:val="18"/>
          <w:szCs w:val="18"/>
        </w:rPr>
        <w:t>选择题</w:t>
      </w:r>
    </w:p>
    <w:p>
      <w:pPr>
        <w:ind w:left="409" w:leftChars="195"/>
        <w:rPr>
          <w:rFonts w:hint="eastAsia" w:ascii="宋体" w:hAnsi="宋体" w:eastAsia="宋体" w:cs="宋体"/>
          <w:b/>
          <w:bCs w:val="0"/>
          <w:sz w:val="18"/>
          <w:szCs w:val="18"/>
          <w:lang w:val="en-US" w:eastAsia="zh-CN"/>
        </w:rPr>
      </w:pPr>
      <w:r>
        <w:rPr>
          <w:rFonts w:hint="eastAsia" w:ascii="宋体" w:hAnsi="宋体" w:eastAsia="宋体" w:cs="宋体"/>
          <w:bCs/>
          <w:sz w:val="18"/>
          <w:szCs w:val="18"/>
          <w:lang w:val="en-US" w:eastAsia="zh-CN"/>
        </w:rPr>
        <w:t>1.B；2.A；3.B；4.B；</w:t>
      </w:r>
    </w:p>
    <w:p>
      <w:pPr>
        <w:ind w:left="360"/>
        <w:rPr>
          <w:rFonts w:hint="eastAsia" w:ascii="宋体" w:hAnsi="宋体" w:eastAsia="宋体" w:cs="宋体"/>
          <w:bCs/>
          <w:sz w:val="18"/>
          <w:szCs w:val="18"/>
          <w:lang w:eastAsia="zh-CN"/>
        </w:rPr>
      </w:pPr>
    </w:p>
    <w:p>
      <w:pPr>
        <w:ind w:left="360"/>
        <w:rPr>
          <w:rFonts w:hint="eastAsia" w:ascii="宋体" w:hAnsi="宋体" w:eastAsia="宋体" w:cs="宋体"/>
          <w:bCs/>
          <w:sz w:val="18"/>
          <w:szCs w:val="18"/>
          <w:lang w:eastAsia="zh-CN"/>
        </w:rPr>
      </w:pPr>
      <w:r>
        <w:rPr>
          <w:rFonts w:hint="eastAsia" w:ascii="宋体" w:hAnsi="宋体" w:eastAsia="宋体" w:cs="宋体"/>
          <w:bCs/>
          <w:sz w:val="18"/>
          <w:szCs w:val="18"/>
          <w:lang w:eastAsia="zh-CN"/>
        </w:rPr>
        <w:t>（二）判断题</w:t>
      </w:r>
    </w:p>
    <w:p>
      <w:pPr>
        <w:ind w:left="409" w:leftChars="195"/>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1.</w:t>
      </w:r>
      <w:r>
        <w:rPr>
          <w:rFonts w:hint="eastAsia" w:ascii="宋体" w:hAnsi="宋体" w:eastAsia="宋体" w:cs="宋体"/>
          <w:bCs/>
          <w:sz w:val="18"/>
          <w:szCs w:val="18"/>
          <w:lang w:eastAsia="zh-CN"/>
        </w:rPr>
        <w:t>√；</w:t>
      </w:r>
      <w:r>
        <w:rPr>
          <w:rFonts w:hint="eastAsia" w:ascii="宋体" w:hAnsi="宋体" w:eastAsia="宋体" w:cs="宋体"/>
          <w:bCs/>
          <w:sz w:val="18"/>
          <w:szCs w:val="18"/>
          <w:lang w:val="en-US" w:eastAsia="zh-CN"/>
        </w:rPr>
        <w:t>2.</w:t>
      </w:r>
      <w:r>
        <w:rPr>
          <w:rFonts w:hint="eastAsia" w:ascii="宋体" w:hAnsi="宋体" w:eastAsia="宋体" w:cs="宋体"/>
          <w:bCs/>
          <w:sz w:val="18"/>
          <w:szCs w:val="18"/>
          <w:lang w:eastAsia="zh-CN"/>
        </w:rPr>
        <w:t>√</w:t>
      </w:r>
      <w:r>
        <w:rPr>
          <w:rFonts w:hint="eastAsia" w:ascii="宋体" w:hAnsi="宋体" w:eastAsia="宋体" w:cs="宋体"/>
          <w:bCs/>
          <w:sz w:val="18"/>
          <w:szCs w:val="18"/>
          <w:lang w:val="en-US" w:eastAsia="zh-CN"/>
        </w:rPr>
        <w:t>；3.</w:t>
      </w:r>
      <w:r>
        <w:rPr>
          <w:rFonts w:hint="eastAsia" w:ascii="宋体" w:hAnsi="宋体" w:eastAsia="宋体" w:cs="宋体"/>
          <w:bCs/>
          <w:sz w:val="18"/>
          <w:szCs w:val="18"/>
          <w:lang w:eastAsia="zh-CN"/>
        </w:rPr>
        <w:t>√</w:t>
      </w:r>
      <w:r>
        <w:rPr>
          <w:rFonts w:hint="eastAsia" w:ascii="宋体" w:hAnsi="宋体" w:eastAsia="宋体" w:cs="宋体"/>
          <w:bCs/>
          <w:sz w:val="18"/>
          <w:szCs w:val="18"/>
          <w:lang w:val="en-US" w:eastAsia="zh-CN"/>
        </w:rPr>
        <w:t>；4.</w:t>
      </w:r>
      <w:r>
        <w:rPr>
          <w:rFonts w:hint="eastAsia" w:ascii="宋体" w:hAnsi="宋体" w:eastAsia="宋体" w:cs="宋体"/>
          <w:bCs/>
          <w:sz w:val="18"/>
          <w:szCs w:val="18"/>
          <w:lang w:eastAsia="zh-CN"/>
        </w:rPr>
        <w:t>√</w:t>
      </w:r>
      <w:r>
        <w:rPr>
          <w:rFonts w:hint="eastAsia" w:ascii="宋体" w:hAnsi="宋体" w:eastAsia="宋体" w:cs="宋体"/>
          <w:bCs/>
          <w:sz w:val="18"/>
          <w:szCs w:val="18"/>
          <w:lang w:val="en-US" w:eastAsia="zh-CN"/>
        </w:rPr>
        <w:t>；5.</w:t>
      </w:r>
      <w:r>
        <w:rPr>
          <w:rFonts w:hint="eastAsia" w:ascii="宋体" w:hAnsi="宋体" w:eastAsia="宋体" w:cs="宋体"/>
          <w:bCs/>
          <w:sz w:val="18"/>
          <w:szCs w:val="18"/>
          <w:lang w:eastAsia="zh-CN"/>
        </w:rPr>
        <w:t>√</w:t>
      </w:r>
      <w:r>
        <w:rPr>
          <w:rFonts w:hint="eastAsia" w:ascii="宋体" w:hAnsi="宋体" w:eastAsia="宋体" w:cs="宋体"/>
          <w:bCs/>
          <w:sz w:val="18"/>
          <w:szCs w:val="18"/>
          <w:lang w:val="en-US" w:eastAsia="zh-CN"/>
        </w:rPr>
        <w:t>；6.</w:t>
      </w:r>
      <w:r>
        <w:rPr>
          <w:rFonts w:hint="eastAsia" w:ascii="宋体" w:hAnsi="宋体" w:eastAsia="宋体" w:cs="宋体"/>
          <w:bCs/>
          <w:sz w:val="18"/>
          <w:szCs w:val="18"/>
          <w:lang w:eastAsia="zh-CN"/>
        </w:rPr>
        <w:t>√</w:t>
      </w:r>
      <w:r>
        <w:rPr>
          <w:rFonts w:hint="eastAsia" w:ascii="宋体" w:hAnsi="宋体" w:eastAsia="宋体" w:cs="宋体"/>
          <w:bCs/>
          <w:sz w:val="18"/>
          <w:szCs w:val="18"/>
          <w:lang w:val="en-US" w:eastAsia="zh-CN"/>
        </w:rPr>
        <w:t>；7.</w:t>
      </w:r>
      <w:r>
        <w:rPr>
          <w:rFonts w:hint="eastAsia" w:ascii="宋体" w:hAnsi="宋体" w:eastAsia="宋体" w:cs="宋体"/>
          <w:bCs/>
          <w:sz w:val="18"/>
          <w:szCs w:val="18"/>
          <w:lang w:eastAsia="zh-CN"/>
        </w:rPr>
        <w:t>√</w:t>
      </w:r>
      <w:r>
        <w:rPr>
          <w:rFonts w:hint="eastAsia" w:ascii="宋体" w:hAnsi="宋体" w:eastAsia="宋体" w:cs="宋体"/>
          <w:bCs/>
          <w:sz w:val="18"/>
          <w:szCs w:val="18"/>
          <w:lang w:val="en-US" w:eastAsia="zh-CN"/>
        </w:rPr>
        <w:t>；8.</w:t>
      </w:r>
      <w:r>
        <w:rPr>
          <w:rFonts w:hint="eastAsia" w:ascii="宋体" w:hAnsi="宋体" w:eastAsia="宋体" w:cs="宋体"/>
          <w:bCs/>
          <w:sz w:val="18"/>
          <w:szCs w:val="18"/>
          <w:lang w:eastAsia="zh-CN"/>
        </w:rPr>
        <w:t>√</w:t>
      </w:r>
      <w:r>
        <w:rPr>
          <w:rFonts w:hint="eastAsia" w:ascii="宋体" w:hAnsi="宋体" w:eastAsia="宋体" w:cs="宋体"/>
          <w:bCs/>
          <w:sz w:val="18"/>
          <w:szCs w:val="18"/>
          <w:lang w:val="en-US" w:eastAsia="zh-CN"/>
        </w:rPr>
        <w:t>；9.</w:t>
      </w:r>
      <w:r>
        <w:rPr>
          <w:rFonts w:hint="eastAsia" w:ascii="宋体" w:hAnsi="宋体" w:eastAsia="宋体" w:cs="宋体"/>
          <w:bCs/>
          <w:sz w:val="18"/>
          <w:szCs w:val="18"/>
          <w:lang w:eastAsia="zh-CN"/>
        </w:rPr>
        <w:t>√</w:t>
      </w:r>
      <w:r>
        <w:rPr>
          <w:rFonts w:hint="eastAsia" w:ascii="宋体" w:hAnsi="宋体" w:eastAsia="宋体" w:cs="宋体"/>
          <w:bCs/>
          <w:sz w:val="18"/>
          <w:szCs w:val="18"/>
          <w:lang w:val="en-US" w:eastAsia="zh-CN"/>
        </w:rPr>
        <w:t>；</w:t>
      </w:r>
    </w:p>
    <w:p>
      <w:pPr>
        <w:ind w:left="360"/>
        <w:rPr>
          <w:rFonts w:hint="eastAsia" w:ascii="宋体" w:hAnsi="宋体" w:eastAsia="宋体" w:cs="宋体"/>
          <w:bCs/>
          <w:sz w:val="18"/>
          <w:szCs w:val="18"/>
          <w:lang w:eastAsia="zh-CN"/>
        </w:rPr>
      </w:pPr>
    </w:p>
    <w:p>
      <w:pPr>
        <w:ind w:left="360"/>
        <w:rPr>
          <w:rFonts w:hint="eastAsia" w:ascii="宋体" w:hAnsi="宋体" w:eastAsia="宋体" w:cs="宋体"/>
          <w:bCs/>
          <w:sz w:val="18"/>
          <w:szCs w:val="18"/>
          <w:lang w:eastAsia="zh-CN"/>
        </w:rPr>
      </w:pPr>
      <w:r>
        <w:rPr>
          <w:rFonts w:hint="eastAsia" w:ascii="宋体" w:hAnsi="宋体" w:eastAsia="宋体" w:cs="宋体"/>
          <w:bCs/>
          <w:sz w:val="18"/>
          <w:szCs w:val="18"/>
          <w:lang w:eastAsia="zh-CN"/>
        </w:rPr>
        <w:t>（三）填空题</w:t>
      </w:r>
    </w:p>
    <w:p>
      <w:pPr>
        <w:ind w:left="409" w:leftChars="195"/>
        <w:rPr>
          <w:rFonts w:hint="eastAsia" w:ascii="宋体" w:hAnsi="宋体" w:eastAsia="宋体" w:cs="宋体"/>
          <w:bCs/>
          <w:sz w:val="18"/>
          <w:szCs w:val="18"/>
        </w:rPr>
      </w:pPr>
      <w:r>
        <w:rPr>
          <w:rFonts w:hint="eastAsia" w:ascii="宋体" w:hAnsi="宋体" w:eastAsia="宋体" w:cs="宋体"/>
          <w:bCs/>
          <w:sz w:val="18"/>
          <w:szCs w:val="18"/>
          <w:lang w:val="en-US" w:eastAsia="zh-CN"/>
        </w:rPr>
        <w:t>1.温度</w:t>
      </w:r>
      <w:r>
        <w:rPr>
          <w:rFonts w:hint="eastAsia" w:ascii="宋体" w:hAnsi="宋体" w:eastAsia="宋体" w:cs="宋体"/>
          <w:bCs/>
          <w:sz w:val="18"/>
          <w:szCs w:val="18"/>
          <w:lang w:eastAsia="zh-CN"/>
        </w:rPr>
        <w:t>、</w:t>
      </w:r>
      <w:r>
        <w:rPr>
          <w:rFonts w:hint="eastAsia" w:ascii="宋体" w:hAnsi="宋体" w:eastAsia="宋体" w:cs="宋体"/>
          <w:bCs/>
          <w:sz w:val="18"/>
          <w:szCs w:val="18"/>
          <w:lang w:val="en-US" w:eastAsia="zh-CN"/>
        </w:rPr>
        <w:t>湿度、风速</w:t>
      </w:r>
      <w:r>
        <w:rPr>
          <w:rFonts w:hint="eastAsia" w:ascii="宋体" w:hAnsi="宋体" w:eastAsia="宋体" w:cs="宋体"/>
          <w:bCs/>
          <w:sz w:val="18"/>
          <w:szCs w:val="18"/>
        </w:rPr>
        <w:t xml:space="preserve"> </w:t>
      </w:r>
    </w:p>
    <w:p>
      <w:pPr>
        <w:ind w:left="409" w:leftChars="195"/>
        <w:rPr>
          <w:rFonts w:hint="eastAsia" w:ascii="宋体" w:hAnsi="宋体" w:eastAsia="宋体" w:cs="宋体"/>
          <w:bCs/>
          <w:sz w:val="18"/>
          <w:szCs w:val="18"/>
        </w:rPr>
      </w:pPr>
      <w:r>
        <w:rPr>
          <w:rFonts w:hint="eastAsia" w:ascii="宋体" w:hAnsi="宋体" w:eastAsia="宋体" w:cs="宋体"/>
          <w:bCs/>
          <w:sz w:val="18"/>
          <w:szCs w:val="18"/>
          <w:lang w:val="en-US" w:eastAsia="zh-CN"/>
        </w:rPr>
        <w:t>2.涂三层烘三次</w:t>
      </w:r>
      <w:r>
        <w:rPr>
          <w:rFonts w:hint="eastAsia" w:ascii="宋体" w:hAnsi="宋体" w:eastAsia="宋体" w:cs="宋体"/>
          <w:bCs/>
          <w:sz w:val="18"/>
          <w:szCs w:val="18"/>
          <w:lang w:eastAsia="zh-CN"/>
        </w:rPr>
        <w:t>、</w:t>
      </w:r>
      <w:r>
        <w:rPr>
          <w:rFonts w:hint="eastAsia" w:ascii="宋体" w:hAnsi="宋体" w:eastAsia="宋体" w:cs="宋体"/>
          <w:bCs/>
          <w:sz w:val="18"/>
          <w:szCs w:val="18"/>
          <w:lang w:val="en-US" w:eastAsia="zh-CN"/>
        </w:rPr>
        <w:t>涂三层烘两次、涂两层烘两次</w:t>
      </w:r>
    </w:p>
    <w:p>
      <w:pPr>
        <w:ind w:left="409" w:leftChars="195"/>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3.碱液清洗法</w:t>
      </w:r>
      <w:r>
        <w:rPr>
          <w:rFonts w:hint="eastAsia" w:ascii="宋体" w:hAnsi="宋体" w:eastAsia="宋体" w:cs="宋体"/>
          <w:bCs/>
          <w:sz w:val="18"/>
          <w:szCs w:val="18"/>
          <w:lang w:eastAsia="zh-CN"/>
        </w:rPr>
        <w:t>、</w:t>
      </w:r>
      <w:r>
        <w:rPr>
          <w:rFonts w:hint="eastAsia" w:ascii="宋体" w:hAnsi="宋体" w:eastAsia="宋体" w:cs="宋体"/>
          <w:bCs/>
          <w:sz w:val="18"/>
          <w:szCs w:val="18"/>
          <w:lang w:val="en-US" w:eastAsia="zh-CN"/>
        </w:rPr>
        <w:t>表面活性剂、有机溶剂清洗法</w:t>
      </w:r>
    </w:p>
    <w:p>
      <w:pPr>
        <w:ind w:left="409" w:leftChars="195"/>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4.隔热</w:t>
      </w:r>
      <w:r>
        <w:rPr>
          <w:rFonts w:hint="eastAsia" w:ascii="宋体" w:hAnsi="宋体" w:eastAsia="宋体" w:cs="宋体"/>
          <w:bCs/>
          <w:sz w:val="18"/>
          <w:szCs w:val="18"/>
          <w:lang w:eastAsia="zh-CN"/>
        </w:rPr>
        <w:t>、</w:t>
      </w:r>
      <w:r>
        <w:rPr>
          <w:rFonts w:hint="eastAsia" w:ascii="宋体" w:hAnsi="宋体" w:eastAsia="宋体" w:cs="宋体"/>
          <w:bCs/>
          <w:sz w:val="18"/>
          <w:szCs w:val="18"/>
          <w:lang w:val="en-US" w:eastAsia="zh-CN"/>
        </w:rPr>
        <w:t>隔音、减震、加强车身强度</w:t>
      </w:r>
    </w:p>
    <w:p>
      <w:pPr>
        <w:ind w:left="409" w:leftChars="195"/>
        <w:rPr>
          <w:rFonts w:hint="eastAsia" w:ascii="宋体" w:hAnsi="宋体" w:eastAsia="宋体" w:cs="宋体"/>
          <w:bCs/>
          <w:sz w:val="18"/>
          <w:szCs w:val="18"/>
          <w:lang w:val="en-US" w:eastAsia="zh-CN"/>
        </w:rPr>
      </w:pPr>
    </w:p>
    <w:p>
      <w:pPr>
        <w:ind w:firstLine="360" w:firstLineChars="200"/>
        <w:rPr>
          <w:rFonts w:hint="eastAsia" w:ascii="宋体" w:hAnsi="宋体" w:eastAsia="宋体" w:cs="宋体"/>
          <w:bCs/>
          <w:sz w:val="18"/>
          <w:szCs w:val="18"/>
          <w:lang w:eastAsia="zh-CN"/>
        </w:rPr>
      </w:pPr>
      <w:r>
        <w:rPr>
          <w:rFonts w:hint="eastAsia" w:ascii="宋体" w:hAnsi="宋体" w:eastAsia="宋体" w:cs="宋体"/>
          <w:bCs/>
          <w:sz w:val="18"/>
          <w:szCs w:val="18"/>
          <w:lang w:eastAsia="zh-CN"/>
        </w:rPr>
        <w:t>（四）简答题</w:t>
      </w:r>
    </w:p>
    <w:p>
      <w:pPr>
        <w:ind w:firstLine="360" w:firstLineChars="200"/>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1.保证和提高涂层的防护性能；增强涂层对物体表面的附着力；提供合适的表面粗糙度；增强涂层和基层底材的附着力和相容性。</w:t>
      </w:r>
    </w:p>
    <w:p>
      <w:pPr>
        <w:ind w:firstLine="360" w:firstLineChars="200"/>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2.（1）底漆的作用一是防止金属表面的氧化腐蚀；二是增强金属表面与腻子（或中间涂层、面漆）、腻子与面漆之间的附着力。（2）如果漆膜损伤程度到了底材表面或打磨后露出底材表面时，应该对裸露板材的表面涂装底漆。</w:t>
      </w:r>
    </w:p>
    <w:p>
      <w:pPr>
        <w:ind w:firstLine="360" w:firstLineChars="200"/>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3.金属表面涂装磷化底漆后，磷化液（弱磷酸）与防锈颜料四盐锌铬黄反应生成同一般磷化处理相似的不溶性磷酸盐覆盖膜，同时生成的铬酸使金属表面钝化。由于聚乙烯醇缩丁醛树脂具有很多极性基团，它也参与了锌铬颜料与磷酸的反应，转变成不溶性络合物膜层，与上述的磷酸盐覆盖膜都起防腐蚀和增强涂层附着力的作用。</w:t>
      </w:r>
    </w:p>
    <w:p>
      <w:pPr>
        <w:ind w:firstLine="360" w:firstLineChars="200"/>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磷化底漆作为有色及黑色金属的防锈涂料，能够代替金属的磷化处理，在提高抗腐蚀性和绝缘性，增强涂层与金属表面的附着力等方面比磷化处理层更好，而且工艺和设备要求比较简单。但磷化底漆涂膜很薄（8-15μm），因此一般不单独作为底漆使用，所以，在涂装磷化底漆后通常仍用一般底漆打底。</w:t>
      </w:r>
    </w:p>
    <w:p>
      <w:pPr>
        <w:numPr>
          <w:ilvl w:val="0"/>
          <w:numId w:val="2"/>
        </w:numPr>
        <w:ind w:left="0" w:leftChars="0" w:firstLine="360" w:firstLineChars="200"/>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中间层漆一般是指覆盖在底漆之上并连接面漆层的涂料，其主要目的是改善涂件表面的平整度和光滑度，提高涂膜的丰满度和鲜映性。中涂漆膜介于电泳涂膜和面漆涂膜之间，要求与电泳底漆涂膜和面漆涂膜之间具有良好的附着结合力、耐崩裂性、耐候性、面漆遮盖性等。</w:t>
      </w:r>
    </w:p>
    <w:p>
      <w:pPr>
        <w:widowControl w:val="0"/>
        <w:numPr>
          <w:ilvl w:val="0"/>
          <w:numId w:val="2"/>
        </w:numPr>
        <w:ind w:left="0" w:leftChars="0" w:firstLine="360" w:firstLineChars="200"/>
        <w:jc w:val="left"/>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面漆涂装注意事项：（1）在涂面漆前应严格检查被涂面的清洁度和底涂层的质量。不应有影响面漆涂层质量的缺陷和漆面的二次污染，若有露底金属面，应补涂底漆。（2）喷涂面漆工序必须在高清洁度的喷漆室中进行。它是汽车车身涂装车间清洁度要求最高的工位，喷涂环境的清洁度是影响面漆涂装一次合格率的最关键因素之一。（3）在开发采用和借用其他单位的经验选用新面漆时，应注意面漆与底涂层的配套性，切忌面漆的烘干温度高于底涂层涂料的烘干温度。（4）应严格遵守喷涂的操作要点。手工喷涂时应注意喷枪的选用、喷涂距离、喷枪运行方式、喷雾图形的搭接和车身的喷涂顺序等。（5）在进行面漆涂层的最终检查时，不应用硬的粉笔等物体做标记，而应贴标记或用软的蜡笔做标记。应注意保护涂层，防止划伤。</w:t>
      </w:r>
    </w:p>
    <w:p>
      <w:pPr>
        <w:rPr>
          <w:rFonts w:hint="default" w:ascii="宋体" w:hAnsi="宋体" w:eastAsia="宋体" w:cs="宋体"/>
          <w:kern w:val="0"/>
          <w:sz w:val="18"/>
          <w:szCs w:val="18"/>
          <w:highlight w:val="none"/>
          <w:lang w:val="en-US" w:eastAsia="zh-CN"/>
        </w:rPr>
      </w:pPr>
    </w:p>
    <w:p>
      <w:pPr>
        <w:ind w:left="409" w:leftChars="195"/>
        <w:rPr>
          <w:rFonts w:hint="eastAsia" w:ascii="宋体" w:hAnsi="宋体"/>
          <w:b/>
          <w:bCs w:val="0"/>
          <w:sz w:val="21"/>
          <w:szCs w:val="21"/>
          <w:lang w:val="en-US" w:eastAsia="zh-CN"/>
        </w:rPr>
      </w:pPr>
      <w:r>
        <w:rPr>
          <w:rFonts w:hint="eastAsia" w:ascii="宋体" w:hAnsi="宋体"/>
          <w:b/>
          <w:bCs w:val="0"/>
          <w:sz w:val="21"/>
          <w:szCs w:val="21"/>
          <w:lang w:eastAsia="zh-CN"/>
        </w:rPr>
        <w:t>模块</w:t>
      </w:r>
      <w:r>
        <w:rPr>
          <w:rFonts w:hint="eastAsia" w:ascii="宋体" w:hAnsi="宋体"/>
          <w:b/>
          <w:bCs w:val="0"/>
          <w:sz w:val="21"/>
          <w:szCs w:val="21"/>
          <w:lang w:val="en-US" w:eastAsia="zh-CN"/>
        </w:rPr>
        <w:t>八 任务3  任务练习  答案</w:t>
      </w:r>
    </w:p>
    <w:p>
      <w:pPr>
        <w:ind w:firstLine="360" w:firstLineChars="200"/>
        <w:rPr>
          <w:rFonts w:hint="eastAsia" w:ascii="宋体" w:hAnsi="宋体"/>
          <w:bCs/>
          <w:sz w:val="18"/>
          <w:szCs w:val="18"/>
          <w:lang w:eastAsia="zh-CN"/>
        </w:rPr>
      </w:pPr>
    </w:p>
    <w:p>
      <w:pPr>
        <w:ind w:firstLine="360" w:firstLineChars="200"/>
        <w:rPr>
          <w:rFonts w:hint="eastAsia" w:ascii="宋体" w:hAnsi="宋体" w:eastAsia="宋体" w:cs="宋体"/>
          <w:bCs/>
          <w:sz w:val="18"/>
          <w:szCs w:val="18"/>
        </w:rPr>
      </w:pPr>
      <w:r>
        <w:rPr>
          <w:rFonts w:hint="eastAsia" w:ascii="宋体" w:hAnsi="宋体" w:eastAsia="宋体" w:cs="宋体"/>
          <w:bCs/>
          <w:sz w:val="18"/>
          <w:szCs w:val="18"/>
          <w:lang w:eastAsia="zh-CN"/>
        </w:rPr>
        <w:t>（一）</w:t>
      </w:r>
      <w:r>
        <w:rPr>
          <w:rFonts w:hint="eastAsia" w:ascii="宋体" w:hAnsi="宋体" w:eastAsia="宋体" w:cs="宋体"/>
          <w:bCs/>
          <w:sz w:val="18"/>
          <w:szCs w:val="18"/>
        </w:rPr>
        <w:t>选择题</w:t>
      </w:r>
    </w:p>
    <w:p>
      <w:pPr>
        <w:ind w:left="409" w:leftChars="195"/>
        <w:rPr>
          <w:rFonts w:hint="eastAsia" w:ascii="宋体" w:hAnsi="宋体" w:eastAsia="宋体" w:cs="宋体"/>
          <w:b/>
          <w:bCs w:val="0"/>
          <w:sz w:val="18"/>
          <w:szCs w:val="18"/>
          <w:lang w:val="en-US" w:eastAsia="zh-CN"/>
        </w:rPr>
      </w:pPr>
      <w:r>
        <w:rPr>
          <w:rFonts w:hint="eastAsia" w:ascii="宋体" w:hAnsi="宋体" w:eastAsia="宋体" w:cs="宋体"/>
          <w:bCs/>
          <w:sz w:val="18"/>
          <w:szCs w:val="18"/>
          <w:lang w:val="en-US" w:eastAsia="zh-CN"/>
        </w:rPr>
        <w:t>1.B；2.B；3.A；4.B；5.C；6.D；7.B；8.A；9.C；10.A；</w:t>
      </w:r>
    </w:p>
    <w:p>
      <w:pPr>
        <w:ind w:left="360"/>
        <w:rPr>
          <w:rFonts w:hint="eastAsia" w:ascii="宋体" w:hAnsi="宋体" w:eastAsia="宋体" w:cs="宋体"/>
          <w:bCs/>
          <w:sz w:val="18"/>
          <w:szCs w:val="18"/>
          <w:lang w:eastAsia="zh-CN"/>
        </w:rPr>
      </w:pPr>
    </w:p>
    <w:p>
      <w:pPr>
        <w:ind w:left="360"/>
        <w:rPr>
          <w:rFonts w:hint="eastAsia" w:ascii="宋体" w:hAnsi="宋体" w:eastAsia="宋体" w:cs="宋体"/>
          <w:bCs/>
          <w:sz w:val="18"/>
          <w:szCs w:val="18"/>
          <w:lang w:eastAsia="zh-CN"/>
        </w:rPr>
      </w:pPr>
      <w:r>
        <w:rPr>
          <w:rFonts w:hint="eastAsia" w:ascii="宋体" w:hAnsi="宋体" w:eastAsia="宋体" w:cs="宋体"/>
          <w:bCs/>
          <w:sz w:val="18"/>
          <w:szCs w:val="18"/>
          <w:lang w:eastAsia="zh-CN"/>
        </w:rPr>
        <w:t>（二）判断题</w:t>
      </w:r>
    </w:p>
    <w:p>
      <w:pPr>
        <w:ind w:left="409" w:leftChars="195"/>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1.</w:t>
      </w:r>
      <w:r>
        <w:rPr>
          <w:rFonts w:hint="eastAsia" w:ascii="宋体" w:hAnsi="宋体" w:eastAsia="宋体" w:cs="宋体"/>
          <w:bCs/>
          <w:sz w:val="18"/>
          <w:szCs w:val="18"/>
          <w:lang w:eastAsia="zh-CN"/>
        </w:rPr>
        <w:t>√；</w:t>
      </w:r>
      <w:r>
        <w:rPr>
          <w:rFonts w:hint="eastAsia" w:ascii="宋体" w:hAnsi="宋体" w:eastAsia="宋体" w:cs="宋体"/>
          <w:bCs/>
          <w:sz w:val="18"/>
          <w:szCs w:val="18"/>
          <w:lang w:val="en-US" w:eastAsia="zh-CN"/>
        </w:rPr>
        <w:t>2.×；3.×；4.×；5.</w:t>
      </w:r>
      <w:r>
        <w:rPr>
          <w:rFonts w:hint="eastAsia" w:ascii="宋体" w:hAnsi="宋体" w:eastAsia="宋体" w:cs="宋体"/>
          <w:bCs/>
          <w:sz w:val="18"/>
          <w:szCs w:val="18"/>
          <w:lang w:eastAsia="zh-CN"/>
        </w:rPr>
        <w:t>√</w:t>
      </w:r>
      <w:r>
        <w:rPr>
          <w:rFonts w:hint="eastAsia" w:ascii="宋体" w:hAnsi="宋体" w:eastAsia="宋体" w:cs="宋体"/>
          <w:bCs/>
          <w:sz w:val="18"/>
          <w:szCs w:val="18"/>
          <w:lang w:val="en-US" w:eastAsia="zh-CN"/>
        </w:rPr>
        <w:t>；6.</w:t>
      </w:r>
      <w:r>
        <w:rPr>
          <w:rFonts w:hint="eastAsia" w:ascii="宋体" w:hAnsi="宋体" w:eastAsia="宋体" w:cs="宋体"/>
          <w:bCs/>
          <w:sz w:val="18"/>
          <w:szCs w:val="18"/>
          <w:lang w:eastAsia="zh-CN"/>
        </w:rPr>
        <w:t>√</w:t>
      </w:r>
      <w:r>
        <w:rPr>
          <w:rFonts w:hint="eastAsia" w:ascii="宋体" w:hAnsi="宋体" w:eastAsia="宋体" w:cs="宋体"/>
          <w:bCs/>
          <w:sz w:val="18"/>
          <w:szCs w:val="18"/>
          <w:lang w:val="en-US" w:eastAsia="zh-CN"/>
        </w:rPr>
        <w:t>；7.</w:t>
      </w:r>
      <w:r>
        <w:rPr>
          <w:rFonts w:hint="eastAsia" w:ascii="宋体" w:hAnsi="宋体" w:eastAsia="宋体" w:cs="宋体"/>
          <w:bCs/>
          <w:sz w:val="18"/>
          <w:szCs w:val="18"/>
          <w:lang w:eastAsia="zh-CN"/>
        </w:rPr>
        <w:t>√</w:t>
      </w:r>
      <w:r>
        <w:rPr>
          <w:rFonts w:hint="eastAsia" w:ascii="宋体" w:hAnsi="宋体" w:eastAsia="宋体" w:cs="宋体"/>
          <w:bCs/>
          <w:sz w:val="18"/>
          <w:szCs w:val="18"/>
          <w:lang w:val="en-US" w:eastAsia="zh-CN"/>
        </w:rPr>
        <w:t>；8.</w:t>
      </w:r>
      <w:r>
        <w:rPr>
          <w:rFonts w:hint="eastAsia" w:ascii="宋体" w:hAnsi="宋体" w:eastAsia="宋体" w:cs="宋体"/>
          <w:bCs/>
          <w:sz w:val="18"/>
          <w:szCs w:val="18"/>
          <w:lang w:eastAsia="zh-CN"/>
        </w:rPr>
        <w:t>√</w:t>
      </w:r>
      <w:r>
        <w:rPr>
          <w:rFonts w:hint="eastAsia" w:ascii="宋体" w:hAnsi="宋体" w:eastAsia="宋体" w:cs="宋体"/>
          <w:bCs/>
          <w:sz w:val="18"/>
          <w:szCs w:val="18"/>
          <w:lang w:val="en-US" w:eastAsia="zh-CN"/>
        </w:rPr>
        <w:t>；9.</w:t>
      </w:r>
      <w:r>
        <w:rPr>
          <w:rFonts w:hint="eastAsia" w:ascii="宋体" w:hAnsi="宋体" w:eastAsia="宋体" w:cs="宋体"/>
          <w:bCs/>
          <w:sz w:val="18"/>
          <w:szCs w:val="18"/>
          <w:lang w:eastAsia="zh-CN"/>
        </w:rPr>
        <w:t>√</w:t>
      </w:r>
      <w:r>
        <w:rPr>
          <w:rFonts w:hint="eastAsia" w:ascii="宋体" w:hAnsi="宋体" w:eastAsia="宋体" w:cs="宋体"/>
          <w:bCs/>
          <w:sz w:val="18"/>
          <w:szCs w:val="18"/>
          <w:lang w:val="en-US" w:eastAsia="zh-CN"/>
        </w:rPr>
        <w:t>；</w:t>
      </w:r>
    </w:p>
    <w:p>
      <w:pPr>
        <w:ind w:left="409" w:leftChars="195"/>
        <w:rPr>
          <w:rFonts w:hint="eastAsia" w:ascii="宋体" w:hAnsi="宋体" w:eastAsia="宋体" w:cs="宋体"/>
          <w:bCs/>
          <w:sz w:val="18"/>
          <w:szCs w:val="18"/>
          <w:lang w:val="en-US" w:eastAsia="zh-CN"/>
        </w:rPr>
      </w:pPr>
    </w:p>
    <w:p>
      <w:pPr>
        <w:ind w:left="360"/>
        <w:rPr>
          <w:rFonts w:hint="eastAsia" w:ascii="宋体" w:hAnsi="宋体" w:eastAsia="宋体" w:cs="宋体"/>
          <w:bCs/>
          <w:sz w:val="18"/>
          <w:szCs w:val="18"/>
          <w:lang w:eastAsia="zh-CN"/>
        </w:rPr>
      </w:pPr>
      <w:r>
        <w:rPr>
          <w:rFonts w:hint="eastAsia" w:ascii="宋体" w:hAnsi="宋体" w:eastAsia="宋体" w:cs="宋体"/>
          <w:bCs/>
          <w:sz w:val="18"/>
          <w:szCs w:val="18"/>
          <w:lang w:eastAsia="zh-CN"/>
        </w:rPr>
        <w:t>（三）填空题</w:t>
      </w:r>
    </w:p>
    <w:p>
      <w:pPr>
        <w:ind w:left="409" w:leftChars="195"/>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1.枪头、枪体、调节部件</w:t>
      </w:r>
    </w:p>
    <w:p>
      <w:pPr>
        <w:ind w:left="409" w:leftChars="195"/>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2.表干、半干、全干</w:t>
      </w:r>
    </w:p>
    <w:p>
      <w:pPr>
        <w:ind w:left="409" w:leftChars="195"/>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3.电解、电渗、电泳、电沉积</w:t>
      </w:r>
    </w:p>
    <w:p>
      <w:pPr>
        <w:ind w:left="409" w:leftChars="195"/>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4.对流、辐射、电感应</w:t>
      </w:r>
    </w:p>
    <w:p>
      <w:pPr>
        <w:ind w:left="409" w:leftChars="195"/>
        <w:rPr>
          <w:rFonts w:hint="eastAsia" w:ascii="宋体" w:hAnsi="宋体" w:eastAsia="宋体" w:cs="宋体"/>
          <w:bCs/>
          <w:sz w:val="18"/>
          <w:szCs w:val="18"/>
        </w:rPr>
      </w:pPr>
      <w:r>
        <w:rPr>
          <w:rFonts w:hint="eastAsia" w:ascii="宋体" w:hAnsi="宋体" w:eastAsia="宋体" w:cs="宋体"/>
          <w:bCs/>
          <w:sz w:val="18"/>
          <w:szCs w:val="18"/>
        </w:rPr>
        <w:t xml:space="preserve"> </w:t>
      </w:r>
    </w:p>
    <w:p>
      <w:pPr>
        <w:ind w:firstLine="360" w:firstLineChars="200"/>
        <w:rPr>
          <w:rFonts w:hint="eastAsia" w:ascii="宋体" w:hAnsi="宋体" w:eastAsia="宋体" w:cs="宋体"/>
          <w:bCs/>
          <w:sz w:val="18"/>
          <w:szCs w:val="18"/>
          <w:lang w:eastAsia="zh-CN"/>
        </w:rPr>
      </w:pPr>
      <w:r>
        <w:rPr>
          <w:rFonts w:hint="eastAsia" w:ascii="宋体" w:hAnsi="宋体" w:eastAsia="宋体" w:cs="宋体"/>
          <w:bCs/>
          <w:sz w:val="18"/>
          <w:szCs w:val="18"/>
          <w:lang w:eastAsia="zh-CN"/>
        </w:rPr>
        <w:t>（四）简答题</w:t>
      </w:r>
    </w:p>
    <w:p>
      <w:pPr>
        <w:ind w:firstLine="360" w:firstLineChars="200"/>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1.优点主要是：①设备简单，容易操作，能够获得厚薄均匀、光滑平整的涂层膜，使有缝隙、小孔的物件，以及倾斜、弯曲的地方均能喷到。②它的适应性强，大部分涂料品种都可用此法施工，对快干漆更为适用。③其工效比刷涂高5-10倍。</w:t>
      </w:r>
    </w:p>
    <w:p>
      <w:pPr>
        <w:ind w:firstLine="360" w:firstLineChars="200"/>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缺点是：①有相当一部分的涂料随溶剂在空气中飞散，飞散的漆雾污染环境、对人体有害，且易造成火灾，甚至发生爆炸，故需要有良好的通风设备。②漆膜较薄，涂料利用率低。但随着新型喷枪的出现，这些缺点在逐渐改进。</w:t>
      </w:r>
    </w:p>
    <w:p>
      <w:pPr>
        <w:numPr>
          <w:ilvl w:val="0"/>
          <w:numId w:val="0"/>
        </w:numPr>
        <w:ind w:firstLine="360" w:firstLineChars="200"/>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2.电泳漆广泛用于汽车行业，最主要是它的保护作用非常好。能达到满意的防锈、防冲击，耐腐蚀性能，汽车车身钢板经过磷化后就可以电泳，电泳后，烤干，就可以上面漆（一部分车可能还有中涂）。底漆，提供良好的附着力和耐腐蚀性能，一般膜厚度在15um到22um间。电泳由于其特别的涂装方式，可以涂装到汽车车架、零件等隐蔽的内部，这些地方通过喷涂方式是涂装不到的。所以，电泳在汽车涂装是基础的涂装。目前100%的汽车整车都是阴极电泳涂装。</w:t>
      </w:r>
    </w:p>
    <w:p>
      <w:pPr>
        <w:numPr>
          <w:ilvl w:val="0"/>
          <w:numId w:val="0"/>
        </w:numPr>
        <w:ind w:firstLine="360" w:firstLineChars="200"/>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3.浸涂是一种简单而高效的涂漆方式。它对技术的要求不高，且不需要复杂的设备，涂漆过程很容易实现机械化和自动化。相比普通的刷涂、喷涂，浸涂可以全面浸泡工件所有的部位，包括孔洞、腔体和缝隙。但浸涂也存在着一定的局限性，例如，挥发型涂料、含有重质颜料的涂料、双组分涂料等这几种情况就不适合用浸涂法。同时由于浸涂所形成的涂膜易产生上薄下厚、流挂等现象，因此，浸涂适用于几乎所有形状复杂且外观装饰要求不太高的防蚀性涂层。</w:t>
      </w:r>
    </w:p>
    <w:p>
      <w:pPr>
        <w:ind w:firstLine="360" w:firstLineChars="200"/>
        <w:jc w:val="both"/>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4.相比空气喷涂，无气喷涂的优点在于：喷涂效率较高，速度快，超喷少，涂料损失小；排气装置简单；一次喷涂即可得到较厚的涂膜，遮盖率高，质量好，光洁度高；漆雾散射量小，环境条件好。其缺点是喷嘴容易被阻塞，因此涂料必须严格过滤。</w:t>
      </w:r>
    </w:p>
    <w:p>
      <w:pPr>
        <w:numPr>
          <w:ilvl w:val="0"/>
          <w:numId w:val="0"/>
        </w:numPr>
        <w:ind w:firstLine="360" w:firstLineChars="200"/>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5.静电喷涂借助于高压电场的作用，使喷枪喷出的漆雾带电，通过静电引力而沉积在带导电的工件表面上而完成喷漆过程。静电喷涂是一种较先进的施工方法。与空气喷涂相比较，有以下主要特点：</w:t>
      </w:r>
    </w:p>
    <w:p>
      <w:pPr>
        <w:numPr>
          <w:ilvl w:val="0"/>
          <w:numId w:val="0"/>
        </w:numPr>
        <w:ind w:firstLine="360" w:firstLineChars="200"/>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（1）生产效率高，可实现喷涂过程的连续化和自动化，工效高。</w:t>
      </w:r>
    </w:p>
    <w:p>
      <w:pPr>
        <w:numPr>
          <w:ilvl w:val="0"/>
          <w:numId w:val="0"/>
        </w:numPr>
        <w:ind w:firstLine="360" w:firstLineChars="200"/>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（2）涂膜均匀，附着力好，涂膜质量好。</w:t>
      </w:r>
    </w:p>
    <w:p>
      <w:pPr>
        <w:numPr>
          <w:ilvl w:val="0"/>
          <w:numId w:val="0"/>
        </w:numPr>
        <w:ind w:firstLine="360" w:firstLineChars="200"/>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（3）漆雾飞散损失少，涂料利用率可达80％～90％以上，比空气喷涂可节约涂料约10％～50％。</w:t>
      </w:r>
    </w:p>
    <w:p>
      <w:pPr>
        <w:numPr>
          <w:ilvl w:val="0"/>
          <w:numId w:val="0"/>
        </w:numPr>
        <w:ind w:firstLine="360" w:firstLineChars="200"/>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（4）极大减轻了劳动强度，改善了劳动条件和工作环境。</w:t>
      </w:r>
    </w:p>
    <w:p>
      <w:pPr>
        <w:numPr>
          <w:ilvl w:val="0"/>
          <w:numId w:val="0"/>
        </w:numPr>
        <w:ind w:leftChars="200"/>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6.影响电泳涂膜质量的主要因素</w:t>
      </w:r>
    </w:p>
    <w:p>
      <w:pPr>
        <w:numPr>
          <w:ilvl w:val="0"/>
          <w:numId w:val="0"/>
        </w:numPr>
        <w:ind w:firstLine="360" w:firstLineChars="200"/>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（1）电压：电泳的电压是决定漆膜厚度和外观的主要因素，电压过低则泳透力差，漆膜薄；电压高，泳透性能好，但电压超过一定限度时漆膜表面粗糙，有针孔、桔皮等。一般情况下，电泳的电压为130-180 V。</w:t>
      </w:r>
    </w:p>
    <w:p>
      <w:pPr>
        <w:numPr>
          <w:ilvl w:val="0"/>
          <w:numId w:val="0"/>
        </w:numPr>
        <w:ind w:firstLine="360" w:firstLineChars="200"/>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（2）电泳时间：漆膜厚度随着电泳时间的延长而增加，但当漆膜达到一定厚度时，继续延长时间，膜厚也不再增加。一般电泳时间为1-3 min。</w:t>
      </w:r>
    </w:p>
    <w:p>
      <w:pPr>
        <w:numPr>
          <w:ilvl w:val="0"/>
          <w:numId w:val="0"/>
        </w:numPr>
        <w:ind w:firstLine="360" w:firstLineChars="200"/>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（3）漆液温度：电沉积量随温度升高而增厚，但温度也不宜过高，过高会影响漆膜与金属的结合力，一般应控制在（25±5）℃为宜，最高不得超过35℃。</w:t>
      </w:r>
    </w:p>
    <w:p>
      <w:pPr>
        <w:numPr>
          <w:ilvl w:val="0"/>
          <w:numId w:val="0"/>
        </w:numPr>
        <w:ind w:firstLine="360" w:firstLineChars="200"/>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4）漆液固体含量：漆液固体含量过低时，泳透力降低，漆膜薄，容易产生针孔，表面粗糙。固体含量高，泳透力好，涂膜表面状态改善。但过高时，泳透力也降低，电渗性不良，漆膜粗糙疏松，而且工件带出的漆量损失也大，一般应控制漆液中固体含量在10%-15%。</w:t>
      </w:r>
    </w:p>
    <w:p>
      <w:pPr>
        <w:numPr>
          <w:ilvl w:val="0"/>
          <w:numId w:val="0"/>
        </w:numPr>
        <w:ind w:firstLine="360" w:firstLineChars="200"/>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5）漆液的PH值：PH值过低时，漆液的亲水性下降，树脂水溶性不良，涂料分散性不佳，漆液易变质；PH值过高时泳透力下降，漆膜薄，而且新沉积的漆膜会再溶解，漆膜易出现针孔，表面变粗。一般PH值应控制在6.5左右。</w:t>
      </w:r>
    </w:p>
    <w:p>
      <w:pPr>
        <w:numPr>
          <w:ilvl w:val="0"/>
          <w:numId w:val="0"/>
        </w:numPr>
        <w:ind w:firstLine="360" w:firstLineChars="200"/>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7.根据受热方式，人工干燥法主要有对流式热风干燥和热辐射式干燥两种。</w:t>
      </w:r>
    </w:p>
    <w:p>
      <w:pPr>
        <w:numPr>
          <w:ilvl w:val="0"/>
          <w:numId w:val="0"/>
        </w:numPr>
        <w:ind w:firstLine="360" w:firstLineChars="200"/>
        <w:jc w:val="both"/>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对流式热风干燥方式是用电、油、煤气或蒸气首先加热传导介质—空气，然后以自然对流或强制对流的方式，将热传导给被涂饰的工件，从而使漆膜干燥。这种干燥方式的热量传递是由漆膜表面向内部进行的，漆膜表面首先受热，很快干燥成皮，使漆膜内部的溶剂不易挥发散出而降低漆膜的干燥速度；由于漆膜内部溶剂的内扩散力不能克服漆膜的阻力，而引起漆膜鼓泡；当溶剂的扩散能力大于漆膜阻力时，有时引起漆膜表面产生针孔。</w:t>
      </w:r>
    </w:p>
    <w:p>
      <w:pPr>
        <w:numPr>
          <w:ilvl w:val="0"/>
          <w:numId w:val="0"/>
        </w:numPr>
        <w:ind w:firstLine="360" w:firstLineChars="200"/>
        <w:jc w:val="both"/>
        <w:rPr>
          <w:rFonts w:hint="eastAsia" w:ascii="宋体" w:hAnsi="宋体" w:eastAsia="宋体" w:cs="宋体"/>
          <w:bCs/>
          <w:sz w:val="18"/>
          <w:szCs w:val="18"/>
          <w:lang w:val="en-US" w:eastAsia="zh-CN"/>
        </w:rPr>
      </w:pPr>
      <w:r>
        <w:rPr>
          <w:rFonts w:hint="eastAsia" w:ascii="宋体" w:hAnsi="宋体" w:eastAsia="宋体" w:cs="宋体"/>
          <w:bCs/>
          <w:sz w:val="18"/>
          <w:szCs w:val="18"/>
          <w:lang w:val="en-US" w:eastAsia="zh-CN"/>
        </w:rPr>
        <w:t>热辐射式干燥方式不需要任何中间介质，而是把热能转变为各种波长的电磁振动辐射能，直接传导给被涂饰的工件并能透过漆膜被工件所吸收而转变成热能，使涂层从底层向外层干燥。因此具有很高的热传递效率。</w:t>
      </w:r>
    </w:p>
    <w:p>
      <w:pPr>
        <w:rPr>
          <w:rFonts w:hint="default" w:ascii="宋体" w:hAnsi="宋体" w:eastAsia="宋体" w:cs="宋体"/>
          <w:kern w:val="0"/>
          <w:sz w:val="18"/>
          <w:szCs w:val="18"/>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SSJ-PK74820000006-Identity-H">
    <w:altName w:val="微软雅黑"/>
    <w:panose1 w:val="00000000000000000000"/>
    <w:charset w:val="86"/>
    <w:family w:val="auto"/>
    <w:pitch w:val="default"/>
    <w:sig w:usb0="00000000" w:usb1="00000000" w:usb2="00000010" w:usb3="00000000" w:csb0="00040000" w:csb1="00000000"/>
  </w:font>
  <w:font w:name="FzBookMaker2DlFont2">
    <w:altName w:val="Calibri"/>
    <w:panose1 w:val="00000000000000000000"/>
    <w:charset w:val="00"/>
    <w:family w:val="swiss"/>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AB9DBC"/>
    <w:multiLevelType w:val="singleLevel"/>
    <w:tmpl w:val="B6AB9DBC"/>
    <w:lvl w:ilvl="0" w:tentative="0">
      <w:start w:val="1"/>
      <w:numFmt w:val="decimal"/>
      <w:suff w:val="space"/>
      <w:lvlText w:val="%1."/>
      <w:lvlJc w:val="left"/>
    </w:lvl>
  </w:abstractNum>
  <w:abstractNum w:abstractNumId="1">
    <w:nsid w:val="44C4537F"/>
    <w:multiLevelType w:val="multilevel"/>
    <w:tmpl w:val="44C4537F"/>
    <w:lvl w:ilvl="0" w:tentative="0">
      <w:start w:val="1"/>
      <w:numFmt w:val="decimal"/>
      <w:lvlText w:val="%1."/>
      <w:lvlJc w:val="left"/>
      <w:pPr>
        <w:ind w:left="360" w:hanging="360"/>
      </w:pPr>
      <w:rPr>
        <w:rFonts w:hint="default" w:cs="SSJ-PK74820000006-Identity-H"/>
        <w:color w:val="auto"/>
        <w:u w:val="no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hNzlkZmM0MWIwMDQ2MmI0ZThmOWJjM2FkZTgwZDMifQ=="/>
  </w:docVars>
  <w:rsids>
    <w:rsidRoot w:val="741F3CD3"/>
    <w:rsid w:val="12415B32"/>
    <w:rsid w:val="168D4ABA"/>
    <w:rsid w:val="3554618D"/>
    <w:rsid w:val="35F85177"/>
    <w:rsid w:val="4AA431DA"/>
    <w:rsid w:val="50F63750"/>
    <w:rsid w:val="57760C73"/>
    <w:rsid w:val="60745D3F"/>
    <w:rsid w:val="64077C5C"/>
    <w:rsid w:val="68C87BC5"/>
    <w:rsid w:val="6EF73506"/>
    <w:rsid w:val="717A11DC"/>
    <w:rsid w:val="741F3CD3"/>
    <w:rsid w:val="759D126A"/>
    <w:rsid w:val="7A1B3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2023-09-19T12:10:00Z</dcterms:created>
  <dc:creator>舍士</dc:creator>
  <cp:lastModifiedBy>舍士</cp:lastModifiedBy>
  <dcterms:modified xsi:type="dcterms:W3CDTF">2023-10-22T15:06:26Z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AC62E91C0CFF42E49259FF8D7E965FB8_11</vt:lpwstr>
  </property>
</Properties>
</file>